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E5B1" w14:textId="77777777" w:rsidR="004C415F" w:rsidRDefault="004C415F"/>
    <w:p w14:paraId="59178FB7" w14:textId="77777777" w:rsidR="00532F52" w:rsidRPr="00536EAE" w:rsidRDefault="00251D7F" w:rsidP="00536E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Farmington Valley Health District </w:t>
      </w:r>
      <w:r w:rsidR="00141594">
        <w:rPr>
          <w:b/>
          <w:sz w:val="28"/>
          <w:szCs w:val="28"/>
          <w:u w:val="single"/>
        </w:rPr>
        <w:t>Accreditation</w:t>
      </w:r>
      <w:r w:rsidR="000421B7">
        <w:rPr>
          <w:b/>
          <w:sz w:val="28"/>
          <w:szCs w:val="28"/>
          <w:u w:val="single"/>
        </w:rPr>
        <w:t xml:space="preserve"> Plan</w:t>
      </w:r>
      <w:r w:rsidR="00141594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078"/>
        <w:gridCol w:w="2078"/>
        <w:gridCol w:w="2078"/>
        <w:gridCol w:w="2079"/>
        <w:gridCol w:w="2079"/>
        <w:gridCol w:w="2079"/>
        <w:gridCol w:w="2079"/>
        <w:gridCol w:w="2079"/>
        <w:gridCol w:w="2079"/>
        <w:gridCol w:w="2079"/>
      </w:tblGrid>
      <w:tr w:rsidR="00251D7F" w14:paraId="3A2ACE1B" w14:textId="77777777" w:rsidTr="00251D7F">
        <w:tc>
          <w:tcPr>
            <w:tcW w:w="2243" w:type="dxa"/>
          </w:tcPr>
          <w:p w14:paraId="77F14634" w14:textId="77777777" w:rsidR="00251D7F" w:rsidRPr="00251D7F" w:rsidRDefault="00251D7F">
            <w:r w:rsidRPr="00251D7F">
              <w:rPr>
                <w:b/>
                <w:sz w:val="28"/>
                <w:szCs w:val="28"/>
              </w:rPr>
              <w:t>Plan/Domain</w:t>
            </w:r>
          </w:p>
        </w:tc>
        <w:tc>
          <w:tcPr>
            <w:tcW w:w="2078" w:type="dxa"/>
          </w:tcPr>
          <w:p w14:paraId="7E1F3A37" w14:textId="77777777" w:rsidR="00251D7F" w:rsidRPr="00251D7F" w:rsidRDefault="00251D7F" w:rsidP="00251D7F">
            <w:pPr>
              <w:jc w:val="center"/>
              <w:rPr>
                <w:b/>
                <w:sz w:val="28"/>
                <w:szCs w:val="28"/>
              </w:rPr>
            </w:pPr>
            <w:r w:rsidRPr="00251D7F">
              <w:rPr>
                <w:b/>
                <w:sz w:val="28"/>
                <w:szCs w:val="28"/>
              </w:rPr>
              <w:t>1</w:t>
            </w:r>
            <w:r w:rsidRPr="00251D7F">
              <w:rPr>
                <w:b/>
                <w:sz w:val="28"/>
                <w:szCs w:val="28"/>
                <w:vertAlign w:val="superscript"/>
              </w:rPr>
              <w:t>st</w:t>
            </w:r>
            <w:r w:rsidRPr="00251D7F">
              <w:rPr>
                <w:b/>
                <w:sz w:val="28"/>
                <w:szCs w:val="28"/>
              </w:rPr>
              <w:t xml:space="preserve"> Half 2018</w:t>
            </w:r>
          </w:p>
        </w:tc>
        <w:tc>
          <w:tcPr>
            <w:tcW w:w="2078" w:type="dxa"/>
          </w:tcPr>
          <w:p w14:paraId="0F093D9B" w14:textId="77777777" w:rsidR="00251D7F" w:rsidRPr="00251D7F" w:rsidRDefault="00251D7F" w:rsidP="00251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1D7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Half 2018</w:t>
            </w:r>
          </w:p>
        </w:tc>
        <w:tc>
          <w:tcPr>
            <w:tcW w:w="2078" w:type="dxa"/>
          </w:tcPr>
          <w:p w14:paraId="708D0CE4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 w:rsidRPr="00251D7F">
              <w:rPr>
                <w:b/>
                <w:sz w:val="28"/>
                <w:szCs w:val="28"/>
              </w:rPr>
              <w:t>1</w:t>
            </w:r>
            <w:r w:rsidRPr="00251D7F">
              <w:rPr>
                <w:b/>
                <w:sz w:val="28"/>
                <w:szCs w:val="28"/>
                <w:vertAlign w:val="superscript"/>
              </w:rPr>
              <w:t>st</w:t>
            </w:r>
            <w:r w:rsidRPr="00251D7F">
              <w:rPr>
                <w:b/>
                <w:sz w:val="28"/>
                <w:szCs w:val="28"/>
              </w:rPr>
              <w:t xml:space="preserve"> Half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79" w:type="dxa"/>
          </w:tcPr>
          <w:p w14:paraId="6E347FC3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1D7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Half 201</w:t>
            </w:r>
            <w:r w:rsidR="008413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79" w:type="dxa"/>
          </w:tcPr>
          <w:p w14:paraId="6F163C45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 w:rsidRPr="00251D7F">
              <w:rPr>
                <w:b/>
                <w:sz w:val="28"/>
                <w:szCs w:val="28"/>
              </w:rPr>
              <w:t>1</w:t>
            </w:r>
            <w:r w:rsidRPr="00251D7F">
              <w:rPr>
                <w:b/>
                <w:sz w:val="28"/>
                <w:szCs w:val="28"/>
                <w:vertAlign w:val="superscript"/>
              </w:rPr>
              <w:t>st</w:t>
            </w:r>
            <w:r w:rsidRPr="00251D7F">
              <w:rPr>
                <w:b/>
                <w:sz w:val="28"/>
                <w:szCs w:val="28"/>
              </w:rPr>
              <w:t xml:space="preserve"> Half 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14:paraId="43131A94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1D7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Half 20</w:t>
            </w:r>
            <w:r w:rsidR="0084139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079" w:type="dxa"/>
          </w:tcPr>
          <w:p w14:paraId="4EEF6ED0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 w:rsidRPr="00251D7F">
              <w:rPr>
                <w:b/>
                <w:sz w:val="28"/>
                <w:szCs w:val="28"/>
              </w:rPr>
              <w:t>1</w:t>
            </w:r>
            <w:r w:rsidRPr="00251D7F">
              <w:rPr>
                <w:b/>
                <w:sz w:val="28"/>
                <w:szCs w:val="28"/>
                <w:vertAlign w:val="superscript"/>
              </w:rPr>
              <w:t>st</w:t>
            </w:r>
            <w:r w:rsidRPr="00251D7F">
              <w:rPr>
                <w:b/>
                <w:sz w:val="28"/>
                <w:szCs w:val="28"/>
              </w:rPr>
              <w:t xml:space="preserve"> Half 20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79" w:type="dxa"/>
          </w:tcPr>
          <w:p w14:paraId="527B139A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1D7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Half 20</w:t>
            </w:r>
            <w:r w:rsidR="00841399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079" w:type="dxa"/>
          </w:tcPr>
          <w:p w14:paraId="56ABE651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 w:rsidRPr="00251D7F">
              <w:rPr>
                <w:b/>
                <w:sz w:val="28"/>
                <w:szCs w:val="28"/>
              </w:rPr>
              <w:t>1</w:t>
            </w:r>
            <w:r w:rsidRPr="00251D7F">
              <w:rPr>
                <w:b/>
                <w:sz w:val="28"/>
                <w:szCs w:val="28"/>
                <w:vertAlign w:val="superscript"/>
              </w:rPr>
              <w:t>st</w:t>
            </w:r>
            <w:r w:rsidRPr="00251D7F">
              <w:rPr>
                <w:b/>
                <w:sz w:val="28"/>
                <w:szCs w:val="28"/>
              </w:rPr>
              <w:t xml:space="preserve"> Half 20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079" w:type="dxa"/>
          </w:tcPr>
          <w:p w14:paraId="1BAF966F" w14:textId="77777777" w:rsidR="00251D7F" w:rsidRPr="00251D7F" w:rsidRDefault="00251D7F" w:rsidP="00251D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1D7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Half 20</w:t>
            </w:r>
            <w:r w:rsidR="00841399">
              <w:rPr>
                <w:b/>
                <w:sz w:val="28"/>
                <w:szCs w:val="28"/>
              </w:rPr>
              <w:t>22</w:t>
            </w:r>
          </w:p>
        </w:tc>
      </w:tr>
      <w:tr w:rsidR="00251D7F" w14:paraId="12B850A6" w14:textId="77777777" w:rsidTr="00251D7F">
        <w:tc>
          <w:tcPr>
            <w:tcW w:w="2243" w:type="dxa"/>
          </w:tcPr>
          <w:p w14:paraId="1731BAFA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t>Community Health Assessment</w:t>
            </w:r>
          </w:p>
        </w:tc>
        <w:tc>
          <w:tcPr>
            <w:tcW w:w="2078" w:type="dxa"/>
          </w:tcPr>
          <w:p w14:paraId="69DEC223" w14:textId="77777777" w:rsidR="00251D7F" w:rsidRDefault="00BB45BB" w:rsidP="00BB45BB">
            <w:r w:rsidRPr="00383C5B">
              <w:rPr>
                <w:highlight w:val="yellow"/>
              </w:rPr>
              <w:t xml:space="preserve">1. </w:t>
            </w:r>
            <w:r w:rsidR="00141594" w:rsidRPr="00383C5B">
              <w:rPr>
                <w:highlight w:val="yellow"/>
              </w:rPr>
              <w:t>Hire coordinator</w:t>
            </w:r>
          </w:p>
          <w:p w14:paraId="21CAB732" w14:textId="77777777" w:rsidR="00BB45BB" w:rsidRDefault="00BB45BB" w:rsidP="00BB45BB">
            <w:r>
              <w:t xml:space="preserve">2. </w:t>
            </w:r>
            <w:r w:rsidRPr="00BB45BB">
              <w:t>Coordinator trained &amp; certified by PHAB</w:t>
            </w:r>
            <w:r>
              <w:t xml:space="preserve"> </w:t>
            </w:r>
          </w:p>
          <w:p w14:paraId="78E2C404" w14:textId="77777777" w:rsidR="00141594" w:rsidRDefault="00BB45BB" w:rsidP="00251D7F">
            <w:r>
              <w:t>3</w:t>
            </w:r>
            <w:r w:rsidR="00141594">
              <w:t>. Decide on method for primary data collection</w:t>
            </w:r>
          </w:p>
          <w:p w14:paraId="2E86B8E7" w14:textId="77777777" w:rsidR="0097746E" w:rsidRDefault="00BB45BB" w:rsidP="00251D7F">
            <w:r>
              <w:t>4</w:t>
            </w:r>
            <w:r w:rsidR="00127281">
              <w:t>. Develop draft questions for primary data collection</w:t>
            </w:r>
          </w:p>
          <w:p w14:paraId="01703BAE" w14:textId="77777777" w:rsidR="00141594" w:rsidRDefault="00BB45BB" w:rsidP="00251D7F">
            <w:r>
              <w:t>5</w:t>
            </w:r>
            <w:r w:rsidR="00141594">
              <w:t>. Identify members of the local public health system</w:t>
            </w:r>
          </w:p>
          <w:p w14:paraId="49AE39CF" w14:textId="77777777" w:rsidR="00141594" w:rsidRDefault="00BB45BB" w:rsidP="00251D7F">
            <w:r>
              <w:t>6</w:t>
            </w:r>
            <w:r w:rsidR="00141594">
              <w:t>. Choose potential members of CHA/CHIP Advisory Group</w:t>
            </w:r>
          </w:p>
        </w:tc>
        <w:tc>
          <w:tcPr>
            <w:tcW w:w="2078" w:type="dxa"/>
          </w:tcPr>
          <w:p w14:paraId="3BEC8B80" w14:textId="77777777" w:rsidR="00251D7F" w:rsidRDefault="00BB45BB" w:rsidP="00251D7F">
            <w:r>
              <w:t>1</w:t>
            </w:r>
            <w:r w:rsidR="00141594">
              <w:t>. Invite identified members to</w:t>
            </w:r>
            <w:r w:rsidR="000421B7">
              <w:t xml:space="preserve"> organizational meeting</w:t>
            </w:r>
          </w:p>
          <w:p w14:paraId="7CB06F82" w14:textId="77777777" w:rsidR="000421B7" w:rsidRDefault="00BB45BB" w:rsidP="00251D7F">
            <w:r>
              <w:t>2</w:t>
            </w:r>
            <w:r w:rsidR="000421B7">
              <w:t>. Develop meeting schedule and roles for group</w:t>
            </w:r>
          </w:p>
          <w:p w14:paraId="17B2CF68" w14:textId="77777777" w:rsidR="00127281" w:rsidRDefault="00BB45BB" w:rsidP="00251D7F">
            <w:r>
              <w:t>3</w:t>
            </w:r>
            <w:r w:rsidR="00127281">
              <w:t>. Share draft questions for primary data collection for group input</w:t>
            </w:r>
          </w:p>
          <w:p w14:paraId="41CB81F4" w14:textId="77777777" w:rsidR="000421B7" w:rsidRDefault="00BB45BB" w:rsidP="00251D7F">
            <w:r>
              <w:t>4</w:t>
            </w:r>
            <w:r w:rsidR="000421B7">
              <w:t>. Begin to assemble secondary data</w:t>
            </w:r>
          </w:p>
          <w:p w14:paraId="374537D2" w14:textId="77777777" w:rsidR="000421B7" w:rsidRDefault="000421B7" w:rsidP="00251D7F"/>
        </w:tc>
        <w:tc>
          <w:tcPr>
            <w:tcW w:w="2078" w:type="dxa"/>
          </w:tcPr>
          <w:p w14:paraId="757B4662" w14:textId="77777777" w:rsidR="00251D7F" w:rsidRDefault="00127281" w:rsidP="00127281">
            <w:r>
              <w:t>1. Begin to gather primary data</w:t>
            </w:r>
          </w:p>
          <w:p w14:paraId="1548084D" w14:textId="013BC8FE" w:rsidR="00127281" w:rsidRDefault="00127281" w:rsidP="00127281">
            <w:r>
              <w:t>2. Share ongoing data collection with</w:t>
            </w:r>
            <w:r w:rsidR="006965F8">
              <w:t xml:space="preserve"> public &amp;</w:t>
            </w:r>
            <w:r>
              <w:t xml:space="preserve"> group for input</w:t>
            </w:r>
          </w:p>
        </w:tc>
        <w:tc>
          <w:tcPr>
            <w:tcW w:w="2079" w:type="dxa"/>
          </w:tcPr>
          <w:p w14:paraId="07733EA1" w14:textId="77777777" w:rsidR="00251D7F" w:rsidRDefault="00127281" w:rsidP="00251D7F">
            <w:r>
              <w:t>1.</w:t>
            </w:r>
            <w:r w:rsidR="00A45FB3">
              <w:t xml:space="preserve"> Prepare draft Community Health Assessment</w:t>
            </w:r>
          </w:p>
          <w:p w14:paraId="6B3652FE" w14:textId="77777777" w:rsidR="00A45FB3" w:rsidRDefault="00A45FB3" w:rsidP="00251D7F">
            <w:r>
              <w:t>2. Share draft with advisory group for input</w:t>
            </w:r>
          </w:p>
          <w:p w14:paraId="1E1AD66F" w14:textId="77777777" w:rsidR="00A45FB3" w:rsidRDefault="00A45FB3" w:rsidP="00251D7F">
            <w:r>
              <w:t>3. Finish CHA</w:t>
            </w:r>
          </w:p>
          <w:p w14:paraId="06A1130E" w14:textId="77777777" w:rsidR="00A45FB3" w:rsidRDefault="00A45FB3" w:rsidP="00251D7F">
            <w:r>
              <w:t>4. Share CHA with</w:t>
            </w:r>
          </w:p>
          <w:p w14:paraId="6C64B26F" w14:textId="77777777" w:rsidR="00A45FB3" w:rsidRDefault="00A45FB3" w:rsidP="00251D7F">
            <w:r>
              <w:t>public, elected and appointed officials, BOH, other interested parties</w:t>
            </w:r>
          </w:p>
        </w:tc>
        <w:tc>
          <w:tcPr>
            <w:tcW w:w="2079" w:type="dxa"/>
          </w:tcPr>
          <w:p w14:paraId="356E11E3" w14:textId="77777777" w:rsidR="00251D7F" w:rsidRDefault="00BF7F6C" w:rsidP="00251D7F">
            <w:r>
              <w:t xml:space="preserve">1. </w:t>
            </w:r>
            <w:r w:rsidR="000F4A83">
              <w:t>Prepare data summaries for specific health issues</w:t>
            </w:r>
          </w:p>
          <w:p w14:paraId="6E1E4EEC" w14:textId="2A44D8A9" w:rsidR="000F4A83" w:rsidRDefault="000F4A83" w:rsidP="00251D7F">
            <w:r>
              <w:t>2. Distribute the summaries</w:t>
            </w:r>
          </w:p>
        </w:tc>
        <w:tc>
          <w:tcPr>
            <w:tcW w:w="2079" w:type="dxa"/>
          </w:tcPr>
          <w:p w14:paraId="1BC6A4A7" w14:textId="77777777" w:rsidR="00251D7F" w:rsidRDefault="00251D7F" w:rsidP="00251D7F"/>
        </w:tc>
        <w:tc>
          <w:tcPr>
            <w:tcW w:w="2079" w:type="dxa"/>
          </w:tcPr>
          <w:p w14:paraId="2EA76A51" w14:textId="16BD0FFE" w:rsidR="00251D7F" w:rsidRDefault="00251D7F" w:rsidP="00251D7F"/>
        </w:tc>
        <w:tc>
          <w:tcPr>
            <w:tcW w:w="2079" w:type="dxa"/>
          </w:tcPr>
          <w:p w14:paraId="1DED401B" w14:textId="77777777" w:rsidR="00251D7F" w:rsidRDefault="006965F8" w:rsidP="00251D7F">
            <w:r w:rsidRPr="006965F8">
              <w:t xml:space="preserve">1. Review Community Health Assessment </w:t>
            </w:r>
          </w:p>
          <w:p w14:paraId="67A6827C" w14:textId="711ED9DD" w:rsidR="00BF7F6C" w:rsidRDefault="00BF7F6C" w:rsidP="00251D7F">
            <w:r>
              <w:t>2. Use current data and trends in the review &amp; updating process</w:t>
            </w:r>
          </w:p>
        </w:tc>
        <w:tc>
          <w:tcPr>
            <w:tcW w:w="2079" w:type="dxa"/>
          </w:tcPr>
          <w:p w14:paraId="79E8BFD0" w14:textId="77777777" w:rsidR="00251D7F" w:rsidRDefault="00251D7F" w:rsidP="00A45FB3"/>
        </w:tc>
        <w:tc>
          <w:tcPr>
            <w:tcW w:w="2079" w:type="dxa"/>
          </w:tcPr>
          <w:p w14:paraId="7113768F" w14:textId="77777777" w:rsidR="00251D7F" w:rsidRDefault="00251D7F" w:rsidP="00251D7F"/>
        </w:tc>
      </w:tr>
      <w:tr w:rsidR="00251D7F" w14:paraId="681819B4" w14:textId="77777777" w:rsidTr="00251D7F">
        <w:tc>
          <w:tcPr>
            <w:tcW w:w="2243" w:type="dxa"/>
          </w:tcPr>
          <w:p w14:paraId="43FABE28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t>Community Health Improvement Plan</w:t>
            </w:r>
          </w:p>
        </w:tc>
        <w:tc>
          <w:tcPr>
            <w:tcW w:w="2078" w:type="dxa"/>
          </w:tcPr>
          <w:p w14:paraId="055DD3CF" w14:textId="77777777" w:rsidR="00251D7F" w:rsidRDefault="00251D7F" w:rsidP="00251D7F"/>
        </w:tc>
        <w:tc>
          <w:tcPr>
            <w:tcW w:w="2078" w:type="dxa"/>
          </w:tcPr>
          <w:p w14:paraId="7B93666A" w14:textId="77777777" w:rsidR="00251D7F" w:rsidRDefault="00251D7F" w:rsidP="00251D7F"/>
        </w:tc>
        <w:tc>
          <w:tcPr>
            <w:tcW w:w="2078" w:type="dxa"/>
          </w:tcPr>
          <w:p w14:paraId="60CCF5E1" w14:textId="77777777" w:rsidR="00251D7F" w:rsidRDefault="00251D7F" w:rsidP="00251D7F"/>
        </w:tc>
        <w:tc>
          <w:tcPr>
            <w:tcW w:w="2079" w:type="dxa"/>
          </w:tcPr>
          <w:p w14:paraId="32019EDE" w14:textId="77777777" w:rsidR="00251D7F" w:rsidRDefault="00251D7F" w:rsidP="00251D7F"/>
        </w:tc>
        <w:tc>
          <w:tcPr>
            <w:tcW w:w="2079" w:type="dxa"/>
          </w:tcPr>
          <w:p w14:paraId="5120950B" w14:textId="698B5B0F" w:rsidR="00DF3DE8" w:rsidRDefault="00DF3DE8" w:rsidP="00DF3DE8">
            <w:r>
              <w:t xml:space="preserve"> </w:t>
            </w:r>
          </w:p>
        </w:tc>
        <w:tc>
          <w:tcPr>
            <w:tcW w:w="2079" w:type="dxa"/>
          </w:tcPr>
          <w:p w14:paraId="6CA4B5B5" w14:textId="77777777" w:rsidR="00E023D2" w:rsidRDefault="00E023D2" w:rsidP="00E023D2">
            <w:r>
              <w:t>1. Prepare draft of Community Health Improvement Plan based on the CHA</w:t>
            </w:r>
          </w:p>
          <w:p w14:paraId="05DBDF9D" w14:textId="77777777" w:rsidR="00E023D2" w:rsidRDefault="00E023D2" w:rsidP="00E023D2">
            <w:r>
              <w:t>2. Share draft CHIP with advisory group for input</w:t>
            </w:r>
          </w:p>
          <w:p w14:paraId="5F1E2B14" w14:textId="77777777" w:rsidR="00E023D2" w:rsidRDefault="00E023D2" w:rsidP="00E023D2">
            <w:r>
              <w:t>3. Finish CHIP</w:t>
            </w:r>
          </w:p>
          <w:p w14:paraId="6A02ACF9" w14:textId="23677C14" w:rsidR="00251D7F" w:rsidRDefault="00E023D2" w:rsidP="00E023D2">
            <w:r>
              <w:t>4. Share CHIP with public, elected and appointed officials, BOH, other interested parties</w:t>
            </w:r>
          </w:p>
        </w:tc>
        <w:tc>
          <w:tcPr>
            <w:tcW w:w="2079" w:type="dxa"/>
          </w:tcPr>
          <w:p w14:paraId="214CD060" w14:textId="77777777" w:rsidR="00E023D2" w:rsidRDefault="00E023D2" w:rsidP="00251D7F">
            <w:r w:rsidRPr="00E023D2">
              <w:t>1. Implement CHIP</w:t>
            </w:r>
          </w:p>
          <w:p w14:paraId="03B2AE78" w14:textId="41FC7C6F" w:rsidR="00E023D2" w:rsidRDefault="00E023D2" w:rsidP="00251D7F"/>
        </w:tc>
        <w:tc>
          <w:tcPr>
            <w:tcW w:w="2079" w:type="dxa"/>
          </w:tcPr>
          <w:p w14:paraId="78DBD52E" w14:textId="22B0F9EB" w:rsidR="00251D7F" w:rsidRDefault="00E023D2" w:rsidP="00251D7F">
            <w:r w:rsidRPr="00E023D2">
              <w:t>1. Track the process of implementation</w:t>
            </w:r>
          </w:p>
        </w:tc>
        <w:tc>
          <w:tcPr>
            <w:tcW w:w="2079" w:type="dxa"/>
          </w:tcPr>
          <w:p w14:paraId="248E50A1" w14:textId="287032C1" w:rsidR="00251D7F" w:rsidRDefault="00BB45BB" w:rsidP="00251D7F">
            <w:r>
              <w:t xml:space="preserve"> </w:t>
            </w:r>
            <w:r w:rsidR="00E023D2" w:rsidRPr="00E023D2">
              <w:t>1. Review CHIP and revise as needed</w:t>
            </w:r>
          </w:p>
        </w:tc>
        <w:tc>
          <w:tcPr>
            <w:tcW w:w="2079" w:type="dxa"/>
          </w:tcPr>
          <w:p w14:paraId="02B80157" w14:textId="77777777" w:rsidR="00251D7F" w:rsidRDefault="00251D7F" w:rsidP="00DF3DE8"/>
        </w:tc>
      </w:tr>
      <w:tr w:rsidR="00251D7F" w14:paraId="75B3EDD2" w14:textId="77777777" w:rsidTr="00251D7F">
        <w:tc>
          <w:tcPr>
            <w:tcW w:w="2243" w:type="dxa"/>
          </w:tcPr>
          <w:p w14:paraId="7F9F09F2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t>FVHD Strategic Plan</w:t>
            </w:r>
          </w:p>
        </w:tc>
        <w:tc>
          <w:tcPr>
            <w:tcW w:w="2078" w:type="dxa"/>
          </w:tcPr>
          <w:p w14:paraId="134D8DEA" w14:textId="77777777" w:rsidR="00251D7F" w:rsidRDefault="00251D7F" w:rsidP="00251D7F"/>
        </w:tc>
        <w:tc>
          <w:tcPr>
            <w:tcW w:w="2078" w:type="dxa"/>
          </w:tcPr>
          <w:p w14:paraId="214A0D5F" w14:textId="77777777" w:rsidR="00251D7F" w:rsidRDefault="00251D7F" w:rsidP="00251D7F"/>
        </w:tc>
        <w:tc>
          <w:tcPr>
            <w:tcW w:w="2078" w:type="dxa"/>
          </w:tcPr>
          <w:p w14:paraId="30EFB44E" w14:textId="77777777" w:rsidR="00251D7F" w:rsidRDefault="00251D7F" w:rsidP="00251D7F"/>
        </w:tc>
        <w:tc>
          <w:tcPr>
            <w:tcW w:w="2079" w:type="dxa"/>
          </w:tcPr>
          <w:p w14:paraId="76E4D00D" w14:textId="77777777" w:rsidR="00251D7F" w:rsidRDefault="00251D7F" w:rsidP="00251D7F"/>
        </w:tc>
        <w:tc>
          <w:tcPr>
            <w:tcW w:w="2079" w:type="dxa"/>
          </w:tcPr>
          <w:p w14:paraId="430E7A02" w14:textId="77777777" w:rsidR="00251D7F" w:rsidRDefault="00B53283" w:rsidP="00B53283">
            <w:r>
              <w:t xml:space="preserve">1. </w:t>
            </w:r>
            <w:r w:rsidR="00BB45BB">
              <w:t>Begin the strategic planning process</w:t>
            </w:r>
          </w:p>
          <w:p w14:paraId="1D6B7F29" w14:textId="77777777" w:rsidR="00B53283" w:rsidRDefault="00B53283" w:rsidP="00B53283">
            <w:r>
              <w:t xml:space="preserve">2. </w:t>
            </w:r>
            <w:r w:rsidR="00A0233C">
              <w:t>Identify groups</w:t>
            </w:r>
            <w:r w:rsidR="00530E4D">
              <w:t xml:space="preserve"> to be included </w:t>
            </w:r>
          </w:p>
        </w:tc>
        <w:tc>
          <w:tcPr>
            <w:tcW w:w="2079" w:type="dxa"/>
          </w:tcPr>
          <w:p w14:paraId="3FFA18F8" w14:textId="77777777" w:rsidR="00530E4D" w:rsidRDefault="00B53283" w:rsidP="00251D7F">
            <w:r>
              <w:t xml:space="preserve">1. </w:t>
            </w:r>
            <w:r w:rsidR="00530E4D">
              <w:t>Develop tools to be used for soliciting input from groups</w:t>
            </w:r>
          </w:p>
          <w:p w14:paraId="789CAA19" w14:textId="77777777" w:rsidR="00251D7F" w:rsidRDefault="00530E4D" w:rsidP="00251D7F">
            <w:r>
              <w:t xml:space="preserve">2. Implement tools </w:t>
            </w:r>
          </w:p>
        </w:tc>
        <w:tc>
          <w:tcPr>
            <w:tcW w:w="2079" w:type="dxa"/>
          </w:tcPr>
          <w:p w14:paraId="2D367047" w14:textId="77777777" w:rsidR="00251D7F" w:rsidRDefault="00530E4D" w:rsidP="00251D7F">
            <w:r>
              <w:t xml:space="preserve">1. Finish gathering responses </w:t>
            </w:r>
          </w:p>
          <w:p w14:paraId="1C7E1C8D" w14:textId="77777777" w:rsidR="00530E4D" w:rsidRDefault="00530E4D" w:rsidP="00251D7F">
            <w:r>
              <w:t>2. Write strategic Plan</w:t>
            </w:r>
          </w:p>
        </w:tc>
        <w:tc>
          <w:tcPr>
            <w:tcW w:w="2079" w:type="dxa"/>
          </w:tcPr>
          <w:p w14:paraId="2D1A0F03" w14:textId="09773923" w:rsidR="00251D7F" w:rsidRDefault="003A59BD" w:rsidP="00251D7F">
            <w:r>
              <w:t>1. Implement plan</w:t>
            </w:r>
          </w:p>
        </w:tc>
        <w:tc>
          <w:tcPr>
            <w:tcW w:w="2079" w:type="dxa"/>
          </w:tcPr>
          <w:p w14:paraId="5BBEABFF" w14:textId="28B89BE9" w:rsidR="00251D7F" w:rsidRDefault="003A59BD" w:rsidP="00251D7F">
            <w:r>
              <w:t>1. Monitor and review progress</w:t>
            </w:r>
          </w:p>
        </w:tc>
        <w:tc>
          <w:tcPr>
            <w:tcW w:w="2079" w:type="dxa"/>
          </w:tcPr>
          <w:p w14:paraId="3CD94189" w14:textId="77777777" w:rsidR="00251D7F" w:rsidRDefault="00251D7F" w:rsidP="00251D7F"/>
        </w:tc>
      </w:tr>
      <w:tr w:rsidR="00251D7F" w14:paraId="06DDF9C2" w14:textId="77777777" w:rsidTr="00251D7F">
        <w:tc>
          <w:tcPr>
            <w:tcW w:w="2243" w:type="dxa"/>
          </w:tcPr>
          <w:p w14:paraId="12B79551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t>Public Health Emergency Response Plan</w:t>
            </w:r>
          </w:p>
        </w:tc>
        <w:tc>
          <w:tcPr>
            <w:tcW w:w="2078" w:type="dxa"/>
          </w:tcPr>
          <w:p w14:paraId="27E7FA00" w14:textId="77777777" w:rsidR="00251D7F" w:rsidRDefault="00CA1D89" w:rsidP="00CA1D89">
            <w:r>
              <w:t>1. Review Public Health Emergency Response Plan</w:t>
            </w:r>
          </w:p>
        </w:tc>
        <w:tc>
          <w:tcPr>
            <w:tcW w:w="2078" w:type="dxa"/>
          </w:tcPr>
          <w:p w14:paraId="096EA6F9" w14:textId="07627708" w:rsidR="00251D7F" w:rsidRDefault="00067FA4" w:rsidP="00A230ED">
            <w:r>
              <w:t>1</w:t>
            </w:r>
            <w:r w:rsidR="00FA0086">
              <w:t xml:space="preserve">. Participate in a joint exercise </w:t>
            </w:r>
          </w:p>
        </w:tc>
        <w:tc>
          <w:tcPr>
            <w:tcW w:w="2078" w:type="dxa"/>
          </w:tcPr>
          <w:p w14:paraId="7508512E" w14:textId="70F0D1A1" w:rsidR="00251D7F" w:rsidRDefault="003A59BD" w:rsidP="00251D7F">
            <w:r>
              <w:t>1. Develop an After-Action Report</w:t>
            </w:r>
          </w:p>
        </w:tc>
        <w:tc>
          <w:tcPr>
            <w:tcW w:w="2079" w:type="dxa"/>
          </w:tcPr>
          <w:p w14:paraId="5B1F50CA" w14:textId="4F410EF5" w:rsidR="00251D7F" w:rsidRDefault="003A59BD" w:rsidP="00251D7F">
            <w:r>
              <w:t>1. Review plan and make any needed changes</w:t>
            </w:r>
          </w:p>
        </w:tc>
        <w:tc>
          <w:tcPr>
            <w:tcW w:w="2079" w:type="dxa"/>
          </w:tcPr>
          <w:p w14:paraId="5B6B319E" w14:textId="77777777" w:rsidR="00251D7F" w:rsidRDefault="00251D7F" w:rsidP="00251D7F"/>
        </w:tc>
        <w:tc>
          <w:tcPr>
            <w:tcW w:w="2079" w:type="dxa"/>
          </w:tcPr>
          <w:p w14:paraId="3A5B6B3E" w14:textId="77777777" w:rsidR="00251D7F" w:rsidRDefault="00251D7F" w:rsidP="00251D7F"/>
        </w:tc>
        <w:tc>
          <w:tcPr>
            <w:tcW w:w="2079" w:type="dxa"/>
          </w:tcPr>
          <w:p w14:paraId="602DF221" w14:textId="77777777" w:rsidR="00251D7F" w:rsidRDefault="00251D7F" w:rsidP="00251D7F"/>
        </w:tc>
        <w:tc>
          <w:tcPr>
            <w:tcW w:w="2079" w:type="dxa"/>
          </w:tcPr>
          <w:p w14:paraId="5DAEB633" w14:textId="77777777" w:rsidR="00251D7F" w:rsidRDefault="00251D7F" w:rsidP="00251D7F"/>
        </w:tc>
        <w:tc>
          <w:tcPr>
            <w:tcW w:w="2079" w:type="dxa"/>
          </w:tcPr>
          <w:p w14:paraId="1290B70B" w14:textId="77777777" w:rsidR="00251D7F" w:rsidRDefault="00251D7F" w:rsidP="00251D7F"/>
        </w:tc>
        <w:tc>
          <w:tcPr>
            <w:tcW w:w="2079" w:type="dxa"/>
          </w:tcPr>
          <w:p w14:paraId="54CAE5C8" w14:textId="77777777" w:rsidR="00251D7F" w:rsidRDefault="00251D7F" w:rsidP="00251D7F"/>
        </w:tc>
      </w:tr>
      <w:tr w:rsidR="00251D7F" w14:paraId="2012B9DB" w14:textId="77777777" w:rsidTr="00251D7F">
        <w:tc>
          <w:tcPr>
            <w:tcW w:w="2243" w:type="dxa"/>
          </w:tcPr>
          <w:p w14:paraId="0CC341A0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t>Workforce Development Plan</w:t>
            </w:r>
          </w:p>
        </w:tc>
        <w:tc>
          <w:tcPr>
            <w:tcW w:w="2078" w:type="dxa"/>
          </w:tcPr>
          <w:p w14:paraId="39B948CE" w14:textId="77777777" w:rsidR="00251D7F" w:rsidRDefault="00251D7F" w:rsidP="00251D7F"/>
        </w:tc>
        <w:tc>
          <w:tcPr>
            <w:tcW w:w="2078" w:type="dxa"/>
          </w:tcPr>
          <w:p w14:paraId="142ACAB9" w14:textId="77777777" w:rsidR="00251D7F" w:rsidRDefault="00251D7F" w:rsidP="00251D7F"/>
        </w:tc>
        <w:tc>
          <w:tcPr>
            <w:tcW w:w="2078" w:type="dxa"/>
          </w:tcPr>
          <w:p w14:paraId="48AFE469" w14:textId="50FE86A1" w:rsidR="00251D7F" w:rsidRDefault="00251D7F" w:rsidP="00251D7F"/>
        </w:tc>
        <w:tc>
          <w:tcPr>
            <w:tcW w:w="2079" w:type="dxa"/>
          </w:tcPr>
          <w:p w14:paraId="047B3B45" w14:textId="77777777" w:rsidR="009C2778" w:rsidRDefault="0029115B" w:rsidP="007A1EE6">
            <w:r w:rsidRPr="0029115B">
              <w:t>1.. Form workforce development team</w:t>
            </w:r>
          </w:p>
          <w:p w14:paraId="1EDA7BBE" w14:textId="4E795DA2" w:rsidR="0029115B" w:rsidRDefault="0029115B" w:rsidP="007A1EE6">
            <w:r>
              <w:t>2. Begin working on Workforce development plan</w:t>
            </w:r>
          </w:p>
        </w:tc>
        <w:tc>
          <w:tcPr>
            <w:tcW w:w="2079" w:type="dxa"/>
          </w:tcPr>
          <w:p w14:paraId="3D4C474D" w14:textId="13098BFA" w:rsidR="0029115B" w:rsidRDefault="0029115B" w:rsidP="0029115B">
            <w:r>
              <w:t>1. Identify the capacity and capability of the staff</w:t>
            </w:r>
          </w:p>
          <w:p w14:paraId="32582AC4" w14:textId="243FBC8A" w:rsidR="0029115B" w:rsidRDefault="0029115B" w:rsidP="0029115B">
            <w:r>
              <w:t xml:space="preserve">2. Address gaps in capacity and capabilities </w:t>
            </w:r>
          </w:p>
          <w:p w14:paraId="3EC9FB92" w14:textId="48BF8814" w:rsidR="009C2778" w:rsidRDefault="009C2778" w:rsidP="001632E1"/>
        </w:tc>
        <w:tc>
          <w:tcPr>
            <w:tcW w:w="2079" w:type="dxa"/>
          </w:tcPr>
          <w:p w14:paraId="34ECD133" w14:textId="77777777" w:rsidR="00251D7F" w:rsidRDefault="001632E1" w:rsidP="00251D7F">
            <w:r>
              <w:t xml:space="preserve">1. Implement strategies that address </w:t>
            </w:r>
            <w:r w:rsidRPr="001632E1">
              <w:t>identified</w:t>
            </w:r>
            <w:r>
              <w:t xml:space="preserve"> gaps</w:t>
            </w:r>
          </w:p>
          <w:p w14:paraId="65C4D7D2" w14:textId="3F90A9EC" w:rsidR="001632E1" w:rsidRDefault="001632E1" w:rsidP="00251D7F">
            <w:r>
              <w:t>2. Review, create policies that support employees</w:t>
            </w:r>
          </w:p>
        </w:tc>
        <w:tc>
          <w:tcPr>
            <w:tcW w:w="2079" w:type="dxa"/>
          </w:tcPr>
          <w:p w14:paraId="4B986D94" w14:textId="77777777" w:rsidR="00251D7F" w:rsidRDefault="00251D7F" w:rsidP="00251D7F"/>
        </w:tc>
        <w:tc>
          <w:tcPr>
            <w:tcW w:w="2079" w:type="dxa"/>
          </w:tcPr>
          <w:p w14:paraId="31B09BE3" w14:textId="77777777" w:rsidR="00251D7F" w:rsidRDefault="00251D7F" w:rsidP="00251D7F"/>
        </w:tc>
        <w:tc>
          <w:tcPr>
            <w:tcW w:w="2079" w:type="dxa"/>
          </w:tcPr>
          <w:p w14:paraId="5F591420" w14:textId="77777777" w:rsidR="00251D7F" w:rsidRDefault="00251D7F" w:rsidP="00251D7F"/>
        </w:tc>
        <w:tc>
          <w:tcPr>
            <w:tcW w:w="2079" w:type="dxa"/>
          </w:tcPr>
          <w:p w14:paraId="77660675" w14:textId="77777777" w:rsidR="00251D7F" w:rsidRDefault="00251D7F" w:rsidP="00251D7F"/>
        </w:tc>
      </w:tr>
      <w:tr w:rsidR="00251D7F" w14:paraId="406D4B8C" w14:textId="77777777" w:rsidTr="00251D7F">
        <w:tc>
          <w:tcPr>
            <w:tcW w:w="2243" w:type="dxa"/>
          </w:tcPr>
          <w:p w14:paraId="0970CA13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lastRenderedPageBreak/>
              <w:t>Performance Management System</w:t>
            </w:r>
          </w:p>
        </w:tc>
        <w:tc>
          <w:tcPr>
            <w:tcW w:w="2078" w:type="dxa"/>
          </w:tcPr>
          <w:p w14:paraId="4704E144" w14:textId="77777777" w:rsidR="00251D7F" w:rsidRDefault="00251D7F" w:rsidP="00251D7F"/>
        </w:tc>
        <w:tc>
          <w:tcPr>
            <w:tcW w:w="2078" w:type="dxa"/>
          </w:tcPr>
          <w:p w14:paraId="2142C78B" w14:textId="77777777" w:rsidR="00251D7F" w:rsidRDefault="00251D7F" w:rsidP="00251D7F"/>
        </w:tc>
        <w:tc>
          <w:tcPr>
            <w:tcW w:w="2078" w:type="dxa"/>
          </w:tcPr>
          <w:p w14:paraId="19EDF12C" w14:textId="77777777" w:rsidR="00251D7F" w:rsidRDefault="00251D7F" w:rsidP="00251D7F"/>
        </w:tc>
        <w:tc>
          <w:tcPr>
            <w:tcW w:w="2079" w:type="dxa"/>
          </w:tcPr>
          <w:p w14:paraId="5849D802" w14:textId="77777777" w:rsidR="00251D7F" w:rsidRDefault="00251D7F" w:rsidP="00251D7F"/>
        </w:tc>
        <w:tc>
          <w:tcPr>
            <w:tcW w:w="2079" w:type="dxa"/>
          </w:tcPr>
          <w:p w14:paraId="23F0B951" w14:textId="15DAF35F" w:rsidR="00251D7F" w:rsidRDefault="00FE5D0A" w:rsidP="00FE5D0A">
            <w:r>
              <w:t xml:space="preserve">1. </w:t>
            </w:r>
            <w:r w:rsidR="00D74E3E">
              <w:t>Designate members of a performance management team</w:t>
            </w:r>
          </w:p>
        </w:tc>
        <w:tc>
          <w:tcPr>
            <w:tcW w:w="2079" w:type="dxa"/>
          </w:tcPr>
          <w:p w14:paraId="11979C9F" w14:textId="77777777" w:rsidR="00251D7F" w:rsidRDefault="00D74E3E" w:rsidP="00251D7F">
            <w:r>
              <w:t>1. Adopt the FVHD Performance Management system</w:t>
            </w:r>
          </w:p>
          <w:p w14:paraId="1257C91C" w14:textId="633D3B6B" w:rsidR="00185847" w:rsidRDefault="00185847" w:rsidP="00251D7F">
            <w:r>
              <w:t>2. Implement system and identify goals and objectives</w:t>
            </w:r>
          </w:p>
          <w:p w14:paraId="6502242D" w14:textId="31AB43E0" w:rsidR="00185847" w:rsidRDefault="00185847" w:rsidP="00251D7F"/>
        </w:tc>
        <w:tc>
          <w:tcPr>
            <w:tcW w:w="2079" w:type="dxa"/>
          </w:tcPr>
          <w:p w14:paraId="5F8935C1" w14:textId="77777777" w:rsidR="00251D7F" w:rsidRDefault="00D74E3E" w:rsidP="00251D7F">
            <w:r>
              <w:t>1.</w:t>
            </w:r>
            <w:r w:rsidR="00185847">
              <w:t xml:space="preserve"> Identify two goals and monitor progress</w:t>
            </w:r>
          </w:p>
          <w:p w14:paraId="3773301D" w14:textId="77777777" w:rsidR="00185847" w:rsidRDefault="00185847" w:rsidP="00251D7F">
            <w:r>
              <w:t>2. Analyze the progress of achieving goals &amp; objectives</w:t>
            </w:r>
          </w:p>
          <w:p w14:paraId="1E32C4B1" w14:textId="6C4DB810" w:rsidR="00185847" w:rsidRDefault="00185847" w:rsidP="00251D7F">
            <w:r>
              <w:t>3. Identify next steps</w:t>
            </w:r>
          </w:p>
        </w:tc>
        <w:tc>
          <w:tcPr>
            <w:tcW w:w="2079" w:type="dxa"/>
          </w:tcPr>
          <w:p w14:paraId="41D06509" w14:textId="77777777" w:rsidR="00251D7F" w:rsidRDefault="00185847" w:rsidP="00251D7F">
            <w:r>
              <w:t xml:space="preserve">1. Assess </w:t>
            </w:r>
            <w:r w:rsidR="00CD3DB8">
              <w:t>the FVHD’s use of the performance management system</w:t>
            </w:r>
          </w:p>
          <w:p w14:paraId="1CB074D2" w14:textId="69E2CCDC" w:rsidR="00CD3DB8" w:rsidRDefault="00CD3DB8" w:rsidP="00251D7F">
            <w:r>
              <w:t>2. Seek customer input on satisfaction with the district</w:t>
            </w:r>
          </w:p>
        </w:tc>
        <w:tc>
          <w:tcPr>
            <w:tcW w:w="2079" w:type="dxa"/>
          </w:tcPr>
          <w:p w14:paraId="387E70CF" w14:textId="77777777" w:rsidR="00251D7F" w:rsidRDefault="00251D7F" w:rsidP="00251D7F"/>
        </w:tc>
        <w:tc>
          <w:tcPr>
            <w:tcW w:w="2079" w:type="dxa"/>
          </w:tcPr>
          <w:p w14:paraId="65BA8AD7" w14:textId="77777777" w:rsidR="00251D7F" w:rsidRDefault="00251D7F" w:rsidP="00251D7F"/>
        </w:tc>
      </w:tr>
      <w:tr w:rsidR="00251D7F" w14:paraId="4F22F837" w14:textId="77777777" w:rsidTr="00251D7F">
        <w:tc>
          <w:tcPr>
            <w:tcW w:w="2243" w:type="dxa"/>
          </w:tcPr>
          <w:p w14:paraId="3BF813D9" w14:textId="77777777" w:rsidR="00251D7F" w:rsidRPr="009D2CE3" w:rsidRDefault="00251D7F" w:rsidP="00251D7F">
            <w:pPr>
              <w:rPr>
                <w:b/>
              </w:rPr>
            </w:pPr>
            <w:r w:rsidRPr="009D2CE3">
              <w:rPr>
                <w:b/>
              </w:rPr>
              <w:t>Quality Improvement Plan</w:t>
            </w:r>
          </w:p>
        </w:tc>
        <w:tc>
          <w:tcPr>
            <w:tcW w:w="2078" w:type="dxa"/>
          </w:tcPr>
          <w:p w14:paraId="371E4B71" w14:textId="77777777" w:rsidR="00251D7F" w:rsidRDefault="00251D7F" w:rsidP="00251D7F"/>
        </w:tc>
        <w:tc>
          <w:tcPr>
            <w:tcW w:w="2078" w:type="dxa"/>
          </w:tcPr>
          <w:p w14:paraId="2040FF33" w14:textId="77777777" w:rsidR="00251D7F" w:rsidRDefault="00251D7F" w:rsidP="00251D7F"/>
        </w:tc>
        <w:tc>
          <w:tcPr>
            <w:tcW w:w="2078" w:type="dxa"/>
          </w:tcPr>
          <w:p w14:paraId="788B1680" w14:textId="77777777" w:rsidR="00251D7F" w:rsidRDefault="00251D7F" w:rsidP="00251D7F"/>
        </w:tc>
        <w:tc>
          <w:tcPr>
            <w:tcW w:w="2079" w:type="dxa"/>
          </w:tcPr>
          <w:p w14:paraId="0AEB1793" w14:textId="77777777" w:rsidR="00251D7F" w:rsidRDefault="00251D7F" w:rsidP="00251D7F"/>
        </w:tc>
        <w:tc>
          <w:tcPr>
            <w:tcW w:w="2079" w:type="dxa"/>
          </w:tcPr>
          <w:p w14:paraId="77F42B9B" w14:textId="77777777" w:rsidR="00251D7F" w:rsidRDefault="00251D7F" w:rsidP="00251D7F"/>
        </w:tc>
        <w:tc>
          <w:tcPr>
            <w:tcW w:w="2079" w:type="dxa"/>
          </w:tcPr>
          <w:p w14:paraId="6D39C4E7" w14:textId="77777777" w:rsidR="00251D7F" w:rsidRDefault="00251D7F" w:rsidP="00251D7F"/>
        </w:tc>
        <w:tc>
          <w:tcPr>
            <w:tcW w:w="2079" w:type="dxa"/>
          </w:tcPr>
          <w:p w14:paraId="5C43CBD3" w14:textId="47CA6413" w:rsidR="00251D7F" w:rsidRDefault="00CD3DB8" w:rsidP="00251D7F">
            <w:r>
              <w:t>1. Develop a quality improvement Plan</w:t>
            </w:r>
          </w:p>
        </w:tc>
        <w:tc>
          <w:tcPr>
            <w:tcW w:w="2079" w:type="dxa"/>
          </w:tcPr>
          <w:p w14:paraId="1DE442DF" w14:textId="5B626DF7" w:rsidR="00251D7F" w:rsidRDefault="00CD3DB8" w:rsidP="00251D7F">
            <w:r>
              <w:t xml:space="preserve">1. Implement the plan &amp; monitor /analyze progress </w:t>
            </w:r>
          </w:p>
          <w:p w14:paraId="2FEF4BE0" w14:textId="62F990AD" w:rsidR="00CD3DB8" w:rsidRDefault="00CD3DB8" w:rsidP="00251D7F">
            <w:r>
              <w:t>2. Make any needed changes</w:t>
            </w:r>
          </w:p>
        </w:tc>
        <w:tc>
          <w:tcPr>
            <w:tcW w:w="2079" w:type="dxa"/>
          </w:tcPr>
          <w:p w14:paraId="0A3E8B46" w14:textId="77777777" w:rsidR="00251D7F" w:rsidRDefault="00251D7F" w:rsidP="00251D7F"/>
        </w:tc>
        <w:tc>
          <w:tcPr>
            <w:tcW w:w="2079" w:type="dxa"/>
          </w:tcPr>
          <w:p w14:paraId="1C71A711" w14:textId="77777777" w:rsidR="00251D7F" w:rsidRDefault="00251D7F" w:rsidP="00251D7F"/>
        </w:tc>
      </w:tr>
      <w:tr w:rsidR="002E23ED" w14:paraId="7F549021" w14:textId="77777777" w:rsidTr="00251D7F">
        <w:tc>
          <w:tcPr>
            <w:tcW w:w="2243" w:type="dxa"/>
          </w:tcPr>
          <w:p w14:paraId="0B9922EF" w14:textId="77777777" w:rsidR="002E23ED" w:rsidRPr="009D2CE3" w:rsidRDefault="00CF1919" w:rsidP="00251D7F">
            <w:pPr>
              <w:rPr>
                <w:b/>
              </w:rPr>
            </w:pPr>
            <w:r w:rsidRPr="009D2CE3">
              <w:rPr>
                <w:b/>
              </w:rPr>
              <w:t>Comprehensive Communication Plan</w:t>
            </w:r>
          </w:p>
        </w:tc>
        <w:tc>
          <w:tcPr>
            <w:tcW w:w="2078" w:type="dxa"/>
          </w:tcPr>
          <w:p w14:paraId="0CDDF335" w14:textId="7E4F8FEC" w:rsidR="002E23ED" w:rsidRDefault="00CD3DB8" w:rsidP="00251D7F">
            <w:r>
              <w:t>1. Identify existing communication protocols</w:t>
            </w:r>
          </w:p>
        </w:tc>
        <w:tc>
          <w:tcPr>
            <w:tcW w:w="2078" w:type="dxa"/>
          </w:tcPr>
          <w:p w14:paraId="5A920B5B" w14:textId="77777777" w:rsidR="002E23ED" w:rsidRDefault="00CD3DB8" w:rsidP="00251D7F">
            <w:r>
              <w:t>1. Assemble the identified protocols</w:t>
            </w:r>
          </w:p>
          <w:p w14:paraId="39C7FD90" w14:textId="6AABFCF8" w:rsidR="00CD3DB8" w:rsidRDefault="00CD3DB8" w:rsidP="00251D7F">
            <w:r>
              <w:t>2. Create needed protocols</w:t>
            </w:r>
          </w:p>
        </w:tc>
        <w:tc>
          <w:tcPr>
            <w:tcW w:w="2078" w:type="dxa"/>
          </w:tcPr>
          <w:p w14:paraId="485757D3" w14:textId="1C8D7740" w:rsidR="002E23ED" w:rsidRDefault="001621F3" w:rsidP="00251D7F">
            <w:r>
              <w:t xml:space="preserve">1. Adopt a comprehensive communication plan that includes a Risk Communication </w:t>
            </w:r>
          </w:p>
        </w:tc>
        <w:tc>
          <w:tcPr>
            <w:tcW w:w="2079" w:type="dxa"/>
          </w:tcPr>
          <w:p w14:paraId="59D123AD" w14:textId="77777777" w:rsidR="002E23ED" w:rsidRDefault="002E23ED" w:rsidP="00251D7F"/>
        </w:tc>
        <w:tc>
          <w:tcPr>
            <w:tcW w:w="2079" w:type="dxa"/>
          </w:tcPr>
          <w:p w14:paraId="47527E83" w14:textId="77777777" w:rsidR="002E23ED" w:rsidRDefault="002E23ED" w:rsidP="00251D7F"/>
        </w:tc>
        <w:tc>
          <w:tcPr>
            <w:tcW w:w="2079" w:type="dxa"/>
          </w:tcPr>
          <w:p w14:paraId="42CC3930" w14:textId="77777777" w:rsidR="002E23ED" w:rsidRDefault="002E23ED" w:rsidP="00251D7F"/>
        </w:tc>
        <w:tc>
          <w:tcPr>
            <w:tcW w:w="2079" w:type="dxa"/>
          </w:tcPr>
          <w:p w14:paraId="2FBAB8DC" w14:textId="77777777" w:rsidR="002E23ED" w:rsidRDefault="002E23ED" w:rsidP="00251D7F"/>
        </w:tc>
        <w:tc>
          <w:tcPr>
            <w:tcW w:w="2079" w:type="dxa"/>
          </w:tcPr>
          <w:p w14:paraId="2952A245" w14:textId="77777777" w:rsidR="002E23ED" w:rsidRDefault="002E23ED" w:rsidP="00251D7F"/>
        </w:tc>
        <w:tc>
          <w:tcPr>
            <w:tcW w:w="2079" w:type="dxa"/>
          </w:tcPr>
          <w:p w14:paraId="6227FC71" w14:textId="77777777" w:rsidR="002E23ED" w:rsidRDefault="002E23ED" w:rsidP="00251D7F"/>
        </w:tc>
        <w:tc>
          <w:tcPr>
            <w:tcW w:w="2079" w:type="dxa"/>
          </w:tcPr>
          <w:p w14:paraId="330C70EA" w14:textId="77777777" w:rsidR="002E23ED" w:rsidRDefault="002E23ED" w:rsidP="00251D7F"/>
        </w:tc>
      </w:tr>
      <w:tr w:rsidR="00CF1919" w14:paraId="60BB6E16" w14:textId="77777777" w:rsidTr="00251D7F">
        <w:tc>
          <w:tcPr>
            <w:tcW w:w="2243" w:type="dxa"/>
          </w:tcPr>
          <w:p w14:paraId="6A2A3AFF" w14:textId="77777777" w:rsidR="00CF1919" w:rsidRPr="009D2CE3" w:rsidRDefault="00CF1919" w:rsidP="00251D7F">
            <w:pPr>
              <w:rPr>
                <w:b/>
              </w:rPr>
            </w:pPr>
            <w:r w:rsidRPr="009D2CE3">
              <w:rPr>
                <w:b/>
              </w:rPr>
              <w:t>Branding Strategy</w:t>
            </w:r>
          </w:p>
        </w:tc>
        <w:tc>
          <w:tcPr>
            <w:tcW w:w="2078" w:type="dxa"/>
          </w:tcPr>
          <w:p w14:paraId="71262FF6" w14:textId="77777777" w:rsidR="00CF1919" w:rsidRDefault="00CF1919" w:rsidP="00251D7F"/>
        </w:tc>
        <w:tc>
          <w:tcPr>
            <w:tcW w:w="2078" w:type="dxa"/>
          </w:tcPr>
          <w:p w14:paraId="610ADCB6" w14:textId="77777777" w:rsidR="00CF1919" w:rsidRDefault="00CF1919" w:rsidP="00251D7F"/>
        </w:tc>
        <w:tc>
          <w:tcPr>
            <w:tcW w:w="2078" w:type="dxa"/>
          </w:tcPr>
          <w:p w14:paraId="78C22521" w14:textId="57F90B10" w:rsidR="00CF1919" w:rsidRDefault="00CE162A" w:rsidP="00251D7F">
            <w:r w:rsidRPr="00CE162A">
              <w:t>1. Create a Formal Branding Strategy</w:t>
            </w:r>
          </w:p>
        </w:tc>
        <w:tc>
          <w:tcPr>
            <w:tcW w:w="2079" w:type="dxa"/>
          </w:tcPr>
          <w:p w14:paraId="4B175C39" w14:textId="107EFDB8" w:rsidR="00CF1919" w:rsidRDefault="00CE162A" w:rsidP="00F9109A">
            <w:r>
              <w:t xml:space="preserve">2. Regularly Implement strategy </w:t>
            </w:r>
          </w:p>
        </w:tc>
        <w:tc>
          <w:tcPr>
            <w:tcW w:w="2079" w:type="dxa"/>
          </w:tcPr>
          <w:p w14:paraId="5A39CCA6" w14:textId="77777777" w:rsidR="00CF1919" w:rsidRDefault="00CF1919" w:rsidP="00251D7F"/>
        </w:tc>
        <w:tc>
          <w:tcPr>
            <w:tcW w:w="2079" w:type="dxa"/>
          </w:tcPr>
          <w:p w14:paraId="766CE341" w14:textId="77777777" w:rsidR="00CF1919" w:rsidRDefault="00CF1919" w:rsidP="00251D7F"/>
        </w:tc>
        <w:tc>
          <w:tcPr>
            <w:tcW w:w="2079" w:type="dxa"/>
          </w:tcPr>
          <w:p w14:paraId="4A57247B" w14:textId="72FDBF4E" w:rsidR="00CF1919" w:rsidRDefault="00CE162A" w:rsidP="00251D7F">
            <w:r>
              <w:t>1. Analyze the effectiveness of the strategy</w:t>
            </w:r>
          </w:p>
        </w:tc>
        <w:tc>
          <w:tcPr>
            <w:tcW w:w="2079" w:type="dxa"/>
          </w:tcPr>
          <w:p w14:paraId="0C1F63DE" w14:textId="77777777" w:rsidR="00CF1919" w:rsidRDefault="00CF1919" w:rsidP="00251D7F"/>
        </w:tc>
        <w:tc>
          <w:tcPr>
            <w:tcW w:w="2079" w:type="dxa"/>
          </w:tcPr>
          <w:p w14:paraId="2B4705AE" w14:textId="77777777" w:rsidR="00CF1919" w:rsidRDefault="00CF1919" w:rsidP="00251D7F"/>
        </w:tc>
        <w:tc>
          <w:tcPr>
            <w:tcW w:w="2079" w:type="dxa"/>
          </w:tcPr>
          <w:p w14:paraId="5EB1A95E" w14:textId="77777777" w:rsidR="00CF1919" w:rsidRDefault="00CF1919" w:rsidP="00251D7F"/>
        </w:tc>
      </w:tr>
      <w:tr w:rsidR="00841399" w14:paraId="2D86E7CD" w14:textId="77777777" w:rsidTr="00251D7F">
        <w:tc>
          <w:tcPr>
            <w:tcW w:w="2243" w:type="dxa"/>
          </w:tcPr>
          <w:p w14:paraId="117B3443" w14:textId="77777777" w:rsidR="00841399" w:rsidRPr="009D2CE3" w:rsidRDefault="00841399" w:rsidP="00251D7F">
            <w:pPr>
              <w:rPr>
                <w:b/>
              </w:rPr>
            </w:pPr>
            <w:r w:rsidRPr="009D2CE3">
              <w:rPr>
                <w:b/>
              </w:rPr>
              <w:t>Domain 1</w:t>
            </w:r>
          </w:p>
        </w:tc>
        <w:tc>
          <w:tcPr>
            <w:tcW w:w="2078" w:type="dxa"/>
          </w:tcPr>
          <w:p w14:paraId="3E90A1E4" w14:textId="4D9F6792" w:rsidR="00841399" w:rsidRPr="00BB5A11" w:rsidRDefault="00927FCA" w:rsidP="00251D7F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841399" w:rsidRPr="00BB5A11">
              <w:rPr>
                <w:highlight w:val="yellow"/>
              </w:rPr>
              <w:t>Review Measures</w:t>
            </w:r>
          </w:p>
          <w:p w14:paraId="4D9F8078" w14:textId="77777777" w:rsidR="00841399" w:rsidRDefault="00841399" w:rsidP="00251D7F">
            <w:r w:rsidRPr="00BB5A11">
              <w:rPr>
                <w:highlight w:val="yellow"/>
              </w:rPr>
              <w:t>For Documentation</w:t>
            </w:r>
            <w:r w:rsidR="004A5421" w:rsidRPr="00BB5A11">
              <w:rPr>
                <w:highlight w:val="yellow"/>
              </w:rPr>
              <w:t xml:space="preserve"> Status</w:t>
            </w:r>
          </w:p>
        </w:tc>
        <w:tc>
          <w:tcPr>
            <w:tcW w:w="2078" w:type="dxa"/>
          </w:tcPr>
          <w:p w14:paraId="7B1050DC" w14:textId="77777777" w:rsidR="00841399" w:rsidRDefault="00841399" w:rsidP="00251D7F"/>
        </w:tc>
        <w:tc>
          <w:tcPr>
            <w:tcW w:w="2078" w:type="dxa"/>
          </w:tcPr>
          <w:p w14:paraId="3BFAFCE3" w14:textId="63353027" w:rsidR="00841399" w:rsidRDefault="00841399" w:rsidP="00251D7F"/>
        </w:tc>
        <w:tc>
          <w:tcPr>
            <w:tcW w:w="2079" w:type="dxa"/>
          </w:tcPr>
          <w:p w14:paraId="26C458C6" w14:textId="3E2A9DE4" w:rsidR="00841399" w:rsidRDefault="005D3BFB" w:rsidP="00251D7F">
            <w:r w:rsidRPr="005D3BFB">
              <w:t>1.</w:t>
            </w:r>
            <w:r>
              <w:t xml:space="preserve"> </w:t>
            </w:r>
            <w:r w:rsidR="001A6F77">
              <w:t>Identify/develop a 24/7 surveillance system for the collection/review &amp; analysis of data</w:t>
            </w:r>
          </w:p>
        </w:tc>
        <w:tc>
          <w:tcPr>
            <w:tcW w:w="2079" w:type="dxa"/>
          </w:tcPr>
          <w:p w14:paraId="4DEA16EC" w14:textId="77777777" w:rsidR="00841399" w:rsidRDefault="001A6F77" w:rsidP="00251D7F">
            <w:r>
              <w:t>1. Test the 24/7 surveillance system</w:t>
            </w:r>
          </w:p>
          <w:p w14:paraId="558E6245" w14:textId="5C5A1097" w:rsidR="007309FE" w:rsidRDefault="007309FE" w:rsidP="00251D7F">
            <w:r>
              <w:t>2. Document routine communication with surveillance sites</w:t>
            </w:r>
          </w:p>
        </w:tc>
        <w:tc>
          <w:tcPr>
            <w:tcW w:w="2079" w:type="dxa"/>
          </w:tcPr>
          <w:p w14:paraId="2A8C536A" w14:textId="77777777" w:rsidR="00841399" w:rsidRDefault="007309FE" w:rsidP="00251D7F">
            <w:r>
              <w:t>1. Document the provision of data to the CTDPH</w:t>
            </w:r>
          </w:p>
          <w:p w14:paraId="525CCFB3" w14:textId="29FC259F" w:rsidR="00C87E4B" w:rsidRDefault="00C87E4B" w:rsidP="00251D7F">
            <w:r>
              <w:t xml:space="preserve">2. Prepare data summaries or fact sheets </w:t>
            </w:r>
            <w:r w:rsidR="003C165D">
              <w:t>&amp; distribute</w:t>
            </w:r>
          </w:p>
        </w:tc>
        <w:tc>
          <w:tcPr>
            <w:tcW w:w="2079" w:type="dxa"/>
          </w:tcPr>
          <w:p w14:paraId="4D98EFAD" w14:textId="77777777" w:rsidR="00841399" w:rsidRDefault="00841399" w:rsidP="00251D7F"/>
        </w:tc>
        <w:tc>
          <w:tcPr>
            <w:tcW w:w="2079" w:type="dxa"/>
          </w:tcPr>
          <w:p w14:paraId="71E1E758" w14:textId="66FFC37C" w:rsidR="00036652" w:rsidRDefault="00036652" w:rsidP="00036652">
            <w:r>
              <w:t>1. Assemble a list of the individuals</w:t>
            </w:r>
          </w:p>
          <w:p w14:paraId="4EDD2553" w14:textId="25F7DBA2" w:rsidR="00841399" w:rsidRDefault="00036652" w:rsidP="00E023D2">
            <w:r>
              <w:t xml:space="preserve">or organizations that provide surveillance data to </w:t>
            </w:r>
            <w:r w:rsidR="00E023D2">
              <w:t>FVHD</w:t>
            </w:r>
          </w:p>
          <w:p w14:paraId="7F2F9E07" w14:textId="31415997" w:rsidR="00036652" w:rsidRDefault="00036652" w:rsidP="00036652">
            <w:r>
              <w:t>2. Provide training to members of the surveillance system</w:t>
            </w:r>
          </w:p>
        </w:tc>
        <w:tc>
          <w:tcPr>
            <w:tcW w:w="2079" w:type="dxa"/>
          </w:tcPr>
          <w:p w14:paraId="60CE7F1B" w14:textId="68D42B36" w:rsidR="00841399" w:rsidRDefault="00E023D2" w:rsidP="00251D7F">
            <w:r>
              <w:t>1. Distribute surveillance data</w:t>
            </w:r>
          </w:p>
        </w:tc>
        <w:tc>
          <w:tcPr>
            <w:tcW w:w="2079" w:type="dxa"/>
          </w:tcPr>
          <w:p w14:paraId="6CEF25B8" w14:textId="77777777" w:rsidR="00841399" w:rsidRDefault="00841399" w:rsidP="00251D7F"/>
        </w:tc>
      </w:tr>
      <w:tr w:rsidR="00841399" w14:paraId="71EBAAEE" w14:textId="77777777" w:rsidTr="00251D7F">
        <w:tc>
          <w:tcPr>
            <w:tcW w:w="2243" w:type="dxa"/>
          </w:tcPr>
          <w:p w14:paraId="2B7762F0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2</w:t>
            </w:r>
          </w:p>
        </w:tc>
        <w:tc>
          <w:tcPr>
            <w:tcW w:w="2078" w:type="dxa"/>
          </w:tcPr>
          <w:p w14:paraId="1E1B6542" w14:textId="00A0349A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1C08672D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</w:p>
        </w:tc>
        <w:tc>
          <w:tcPr>
            <w:tcW w:w="2078" w:type="dxa"/>
          </w:tcPr>
          <w:p w14:paraId="096AE6CB" w14:textId="1B061118" w:rsidR="00760C07" w:rsidRDefault="00760C07" w:rsidP="00841399">
            <w:r>
              <w:t xml:space="preserve"> </w:t>
            </w:r>
          </w:p>
        </w:tc>
        <w:tc>
          <w:tcPr>
            <w:tcW w:w="2078" w:type="dxa"/>
          </w:tcPr>
          <w:p w14:paraId="66804F78" w14:textId="1429F331" w:rsidR="00014FC1" w:rsidRDefault="00036652" w:rsidP="00760C07">
            <w:r>
              <w:t>1</w:t>
            </w:r>
            <w:r w:rsidR="00014FC1">
              <w:t>. Develop written protocol(s) for investigations</w:t>
            </w:r>
          </w:p>
          <w:p w14:paraId="0CEF202C" w14:textId="06245649" w:rsidR="00036652" w:rsidRDefault="00036652" w:rsidP="00036652">
            <w:r>
              <w:t xml:space="preserve">2. Completed investigation of two non-infectious health problem or hazard </w:t>
            </w:r>
          </w:p>
          <w:p w14:paraId="4CB1FE31" w14:textId="47148D62" w:rsidR="00036652" w:rsidRDefault="00036652" w:rsidP="00036652">
            <w:r>
              <w:t xml:space="preserve">3. Tracking log of investigations conducted </w:t>
            </w:r>
          </w:p>
          <w:p w14:paraId="6524AB1F" w14:textId="10AD6174" w:rsidR="00036652" w:rsidRDefault="00036652" w:rsidP="00760C07"/>
        </w:tc>
        <w:tc>
          <w:tcPr>
            <w:tcW w:w="2079" w:type="dxa"/>
          </w:tcPr>
          <w:p w14:paraId="4292FE09" w14:textId="7CB036B3" w:rsidR="00760C07" w:rsidRDefault="00036652" w:rsidP="00760C07">
            <w:pPr>
              <w:rPr>
                <w:highlight w:val="yellow"/>
              </w:rPr>
            </w:pPr>
            <w:r>
              <w:rPr>
                <w:highlight w:val="yellow"/>
              </w:rPr>
              <w:t>1.</w:t>
            </w:r>
            <w:r w:rsidR="00760C07" w:rsidRPr="00383C5B">
              <w:rPr>
                <w:highlight w:val="yellow"/>
              </w:rPr>
              <w:t xml:space="preserve"> Laboratory has accreditation, </w:t>
            </w:r>
            <w:r w:rsidR="00F226BF">
              <w:rPr>
                <w:highlight w:val="yellow"/>
              </w:rPr>
              <w:t xml:space="preserve">and </w:t>
            </w:r>
            <w:r w:rsidR="00760C07" w:rsidRPr="00383C5B">
              <w:rPr>
                <w:highlight w:val="yellow"/>
              </w:rPr>
              <w:t>certification</w:t>
            </w:r>
          </w:p>
          <w:p w14:paraId="6F7C86D2" w14:textId="77777777" w:rsidR="00036652" w:rsidRPr="00A221B2" w:rsidRDefault="00036652" w:rsidP="00036652">
            <w:pPr>
              <w:rPr>
                <w:highlight w:val="yellow"/>
              </w:rPr>
            </w:pPr>
            <w:r w:rsidRPr="00A221B2">
              <w:rPr>
                <w:highlight w:val="yellow"/>
              </w:rPr>
              <w:t>2. list of public health laboratory services</w:t>
            </w:r>
          </w:p>
          <w:p w14:paraId="6525A01E" w14:textId="3C37EB44" w:rsidR="00036652" w:rsidRPr="00036652" w:rsidRDefault="00036652" w:rsidP="00760C07">
            <w:pPr>
              <w:rPr>
                <w:highlight w:val="yellow"/>
              </w:rPr>
            </w:pPr>
            <w:r w:rsidRPr="00A221B2">
              <w:rPr>
                <w:highlight w:val="yellow"/>
              </w:rPr>
              <w:t>3. Reportable disease laws</w:t>
            </w:r>
          </w:p>
          <w:p w14:paraId="4AC5B900" w14:textId="77C42E7A" w:rsidR="00841399" w:rsidRDefault="00036652" w:rsidP="00760C07">
            <w:r>
              <w:t>4</w:t>
            </w:r>
            <w:r w:rsidR="00760C07">
              <w:t>. Protocols for the health department’s handling and submitting of specimens</w:t>
            </w:r>
          </w:p>
        </w:tc>
        <w:tc>
          <w:tcPr>
            <w:tcW w:w="2079" w:type="dxa"/>
          </w:tcPr>
          <w:p w14:paraId="1E570EB1" w14:textId="05254D33" w:rsidR="00841399" w:rsidRDefault="005A6326" w:rsidP="00841399">
            <w:r>
              <w:t>1. Coordinate with the FVHD PHERP</w:t>
            </w:r>
          </w:p>
        </w:tc>
        <w:tc>
          <w:tcPr>
            <w:tcW w:w="2079" w:type="dxa"/>
          </w:tcPr>
          <w:p w14:paraId="0CDB600A" w14:textId="77777777" w:rsidR="00841399" w:rsidRDefault="00841399" w:rsidP="00841399"/>
        </w:tc>
        <w:tc>
          <w:tcPr>
            <w:tcW w:w="2079" w:type="dxa"/>
          </w:tcPr>
          <w:p w14:paraId="57001AE6" w14:textId="77777777" w:rsidR="00841399" w:rsidRDefault="00841399" w:rsidP="00841399"/>
        </w:tc>
        <w:tc>
          <w:tcPr>
            <w:tcW w:w="2079" w:type="dxa"/>
          </w:tcPr>
          <w:p w14:paraId="3A14DD65" w14:textId="77777777" w:rsidR="00841399" w:rsidRDefault="00841399" w:rsidP="00841399"/>
        </w:tc>
        <w:tc>
          <w:tcPr>
            <w:tcW w:w="2079" w:type="dxa"/>
          </w:tcPr>
          <w:p w14:paraId="4D7E3E7D" w14:textId="77777777" w:rsidR="00841399" w:rsidRDefault="00841399" w:rsidP="00841399"/>
        </w:tc>
        <w:tc>
          <w:tcPr>
            <w:tcW w:w="2079" w:type="dxa"/>
          </w:tcPr>
          <w:p w14:paraId="7F30103B" w14:textId="77777777" w:rsidR="00841399" w:rsidRDefault="00841399" w:rsidP="00841399"/>
        </w:tc>
      </w:tr>
      <w:tr w:rsidR="00841399" w14:paraId="5FE6387F" w14:textId="77777777" w:rsidTr="00251D7F">
        <w:tc>
          <w:tcPr>
            <w:tcW w:w="2243" w:type="dxa"/>
          </w:tcPr>
          <w:p w14:paraId="79096445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3</w:t>
            </w:r>
          </w:p>
        </w:tc>
        <w:tc>
          <w:tcPr>
            <w:tcW w:w="2078" w:type="dxa"/>
          </w:tcPr>
          <w:p w14:paraId="785895FC" w14:textId="741A5845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797EEC8A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  <w:r>
              <w:t xml:space="preserve"> </w:t>
            </w:r>
          </w:p>
        </w:tc>
        <w:tc>
          <w:tcPr>
            <w:tcW w:w="2078" w:type="dxa"/>
          </w:tcPr>
          <w:p w14:paraId="15455E0D" w14:textId="77777777" w:rsidR="00841399" w:rsidRDefault="00841399" w:rsidP="00841399"/>
        </w:tc>
        <w:tc>
          <w:tcPr>
            <w:tcW w:w="2078" w:type="dxa"/>
          </w:tcPr>
          <w:p w14:paraId="2135CC33" w14:textId="1D81922E" w:rsidR="00841399" w:rsidRDefault="00F061B1" w:rsidP="00841399">
            <w:r w:rsidRPr="00F07C38">
              <w:t>1. Comprehensive website</w:t>
            </w:r>
            <w:r>
              <w:t xml:space="preserve"> </w:t>
            </w:r>
          </w:p>
        </w:tc>
        <w:tc>
          <w:tcPr>
            <w:tcW w:w="2079" w:type="dxa"/>
          </w:tcPr>
          <w:p w14:paraId="27E79233" w14:textId="7873DDD0" w:rsidR="00841399" w:rsidRDefault="00F061B1" w:rsidP="00841399">
            <w:r>
              <w:t>1. Provide</w:t>
            </w:r>
            <w:r w:rsidRPr="00F061B1">
              <w:t xml:space="preserve"> information to the public on health risks, health behaviors, disease prevention, or wellness</w:t>
            </w:r>
            <w:r>
              <w:t xml:space="preserve"> </w:t>
            </w:r>
          </w:p>
        </w:tc>
        <w:tc>
          <w:tcPr>
            <w:tcW w:w="2079" w:type="dxa"/>
          </w:tcPr>
          <w:p w14:paraId="79E087EA" w14:textId="0C4D523D" w:rsidR="00841399" w:rsidRDefault="00760C07" w:rsidP="00841399">
            <w:r>
              <w:t>1. I</w:t>
            </w:r>
            <w:r w:rsidRPr="00760C07">
              <w:t>nformation provided to the public about what public health is, its value, and/ or on the health department’s roles, processes, programs, and interventions</w:t>
            </w:r>
          </w:p>
        </w:tc>
        <w:tc>
          <w:tcPr>
            <w:tcW w:w="2079" w:type="dxa"/>
          </w:tcPr>
          <w:p w14:paraId="35CB1099" w14:textId="77777777" w:rsidR="00841399" w:rsidRDefault="00841399" w:rsidP="00841399"/>
        </w:tc>
        <w:tc>
          <w:tcPr>
            <w:tcW w:w="2079" w:type="dxa"/>
          </w:tcPr>
          <w:p w14:paraId="4A488956" w14:textId="77777777" w:rsidR="00841399" w:rsidRDefault="00841399" w:rsidP="00841399"/>
        </w:tc>
        <w:tc>
          <w:tcPr>
            <w:tcW w:w="2079" w:type="dxa"/>
          </w:tcPr>
          <w:p w14:paraId="5BC97438" w14:textId="77777777" w:rsidR="00841399" w:rsidRDefault="00841399" w:rsidP="00841399"/>
        </w:tc>
        <w:tc>
          <w:tcPr>
            <w:tcW w:w="2079" w:type="dxa"/>
          </w:tcPr>
          <w:p w14:paraId="5A7C693A" w14:textId="77777777" w:rsidR="00841399" w:rsidRDefault="00841399" w:rsidP="00841399"/>
        </w:tc>
        <w:tc>
          <w:tcPr>
            <w:tcW w:w="2079" w:type="dxa"/>
          </w:tcPr>
          <w:p w14:paraId="71DDAA96" w14:textId="77777777" w:rsidR="00841399" w:rsidRDefault="00841399" w:rsidP="00841399"/>
        </w:tc>
      </w:tr>
      <w:tr w:rsidR="00841399" w14:paraId="598A7A47" w14:textId="77777777" w:rsidTr="00251D7F">
        <w:tc>
          <w:tcPr>
            <w:tcW w:w="2243" w:type="dxa"/>
          </w:tcPr>
          <w:p w14:paraId="3BFF1BB5" w14:textId="77777777" w:rsidR="00760C07" w:rsidRPr="009D2CE3" w:rsidRDefault="00760C07" w:rsidP="00841399">
            <w:pPr>
              <w:rPr>
                <w:b/>
              </w:rPr>
            </w:pPr>
          </w:p>
          <w:p w14:paraId="7CC958AF" w14:textId="77777777" w:rsidR="00760C07" w:rsidRPr="009D2CE3" w:rsidRDefault="00760C07" w:rsidP="00841399">
            <w:pPr>
              <w:rPr>
                <w:b/>
              </w:rPr>
            </w:pPr>
          </w:p>
          <w:p w14:paraId="11844157" w14:textId="77777777" w:rsidR="00760C07" w:rsidRPr="009D2CE3" w:rsidRDefault="00760C07" w:rsidP="00841399">
            <w:pPr>
              <w:rPr>
                <w:b/>
              </w:rPr>
            </w:pPr>
          </w:p>
          <w:p w14:paraId="1E1251A8" w14:textId="535C2856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4</w:t>
            </w:r>
          </w:p>
        </w:tc>
        <w:tc>
          <w:tcPr>
            <w:tcW w:w="2078" w:type="dxa"/>
          </w:tcPr>
          <w:p w14:paraId="3FD354A0" w14:textId="10E03B9D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2962599D" w14:textId="77777777" w:rsidR="00841399" w:rsidRPr="0024552F" w:rsidRDefault="004A5421" w:rsidP="004A5421">
            <w:r w:rsidRPr="00BB5A11">
              <w:rPr>
                <w:highlight w:val="yellow"/>
              </w:rPr>
              <w:t>For Documentation Status</w:t>
            </w:r>
            <w:r>
              <w:t xml:space="preserve"> </w:t>
            </w:r>
          </w:p>
        </w:tc>
        <w:tc>
          <w:tcPr>
            <w:tcW w:w="2078" w:type="dxa"/>
          </w:tcPr>
          <w:p w14:paraId="3D14AD8F" w14:textId="77777777" w:rsidR="00841399" w:rsidRDefault="00841399" w:rsidP="00841399"/>
        </w:tc>
        <w:tc>
          <w:tcPr>
            <w:tcW w:w="2078" w:type="dxa"/>
          </w:tcPr>
          <w:p w14:paraId="5D531267" w14:textId="77777777" w:rsidR="00841399" w:rsidRDefault="00841399" w:rsidP="00841399"/>
        </w:tc>
        <w:tc>
          <w:tcPr>
            <w:tcW w:w="2079" w:type="dxa"/>
          </w:tcPr>
          <w:p w14:paraId="56F5CFE2" w14:textId="6B0EAD1D" w:rsidR="00841399" w:rsidRDefault="00841399" w:rsidP="00841399"/>
        </w:tc>
        <w:tc>
          <w:tcPr>
            <w:tcW w:w="2079" w:type="dxa"/>
          </w:tcPr>
          <w:p w14:paraId="2F350278" w14:textId="59BD66EE" w:rsidR="00841399" w:rsidRDefault="00927FCA" w:rsidP="00841399">
            <w:r>
              <w:t xml:space="preserve">1. </w:t>
            </w:r>
            <w:r w:rsidR="00760C07" w:rsidRPr="00760C07">
              <w:t xml:space="preserve">Engagement with the </w:t>
            </w:r>
            <w:r w:rsidR="00E844BE">
              <w:t>BOH</w:t>
            </w:r>
            <w:r w:rsidR="00760C07" w:rsidRPr="00760C07">
              <w:t xml:space="preserve"> </w:t>
            </w:r>
            <w:r w:rsidR="00E844BE">
              <w:t xml:space="preserve">and others </w:t>
            </w:r>
            <w:r w:rsidR="00760C07" w:rsidRPr="00760C07">
              <w:t>about policies and/ or strategies that will promote the public’s health</w:t>
            </w:r>
          </w:p>
        </w:tc>
        <w:tc>
          <w:tcPr>
            <w:tcW w:w="2079" w:type="dxa"/>
          </w:tcPr>
          <w:p w14:paraId="1FAC889E" w14:textId="3941B926" w:rsidR="00841399" w:rsidRDefault="00E844BE" w:rsidP="00841399">
            <w:r w:rsidRPr="00E844BE">
              <w:t>1. CHA</w:t>
            </w:r>
            <w:r>
              <w:t>/CHIP</w:t>
            </w:r>
          </w:p>
        </w:tc>
        <w:tc>
          <w:tcPr>
            <w:tcW w:w="2079" w:type="dxa"/>
          </w:tcPr>
          <w:p w14:paraId="3901D2C4" w14:textId="77777777" w:rsidR="00841399" w:rsidRDefault="00841399" w:rsidP="00841399"/>
        </w:tc>
        <w:tc>
          <w:tcPr>
            <w:tcW w:w="2079" w:type="dxa"/>
          </w:tcPr>
          <w:p w14:paraId="15FF79FB" w14:textId="77777777" w:rsidR="00841399" w:rsidRDefault="00841399" w:rsidP="00841399"/>
        </w:tc>
        <w:tc>
          <w:tcPr>
            <w:tcW w:w="2079" w:type="dxa"/>
          </w:tcPr>
          <w:p w14:paraId="04F73E52" w14:textId="77777777" w:rsidR="00841399" w:rsidRDefault="00841399" w:rsidP="00841399"/>
        </w:tc>
        <w:tc>
          <w:tcPr>
            <w:tcW w:w="2079" w:type="dxa"/>
          </w:tcPr>
          <w:p w14:paraId="1C1E82BE" w14:textId="77777777" w:rsidR="00841399" w:rsidRDefault="00841399" w:rsidP="00841399"/>
        </w:tc>
      </w:tr>
      <w:tr w:rsidR="00841399" w14:paraId="4D1DCD9C" w14:textId="77777777" w:rsidTr="00251D7F">
        <w:tc>
          <w:tcPr>
            <w:tcW w:w="2243" w:type="dxa"/>
          </w:tcPr>
          <w:p w14:paraId="3081EC08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5</w:t>
            </w:r>
          </w:p>
        </w:tc>
        <w:tc>
          <w:tcPr>
            <w:tcW w:w="2078" w:type="dxa"/>
          </w:tcPr>
          <w:p w14:paraId="0348BA83" w14:textId="54039A3E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3324C5C3" w14:textId="77777777" w:rsidR="00841399" w:rsidRDefault="004A5421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>For Documentation Status</w:t>
            </w:r>
          </w:p>
          <w:p w14:paraId="6CF45AFB" w14:textId="77777777" w:rsidR="00F226BF" w:rsidRPr="00F226BF" w:rsidRDefault="00F226BF" w:rsidP="00F226BF">
            <w:pPr>
              <w:rPr>
                <w:highlight w:val="yellow"/>
              </w:rPr>
            </w:pPr>
            <w:r w:rsidRPr="00F226BF">
              <w:rPr>
                <w:highlight w:val="yellow"/>
              </w:rPr>
              <w:t xml:space="preserve">2. </w:t>
            </w:r>
            <w:r w:rsidRPr="00F226BF">
              <w:rPr>
                <w:highlight w:val="yellow"/>
              </w:rPr>
              <w:t>Engagement of</w:t>
            </w:r>
          </w:p>
          <w:p w14:paraId="172225D6" w14:textId="77777777" w:rsidR="00F226BF" w:rsidRPr="00F226BF" w:rsidRDefault="00F226BF" w:rsidP="00F226BF">
            <w:pPr>
              <w:rPr>
                <w:highlight w:val="yellow"/>
              </w:rPr>
            </w:pPr>
            <w:r w:rsidRPr="00F226BF">
              <w:rPr>
                <w:highlight w:val="yellow"/>
              </w:rPr>
              <w:t>specific community</w:t>
            </w:r>
          </w:p>
          <w:p w14:paraId="141245F5" w14:textId="47FC2947" w:rsidR="00F226BF" w:rsidRPr="00F226BF" w:rsidRDefault="00F226BF" w:rsidP="00F226BF">
            <w:pPr>
              <w:rPr>
                <w:highlight w:val="yellow"/>
              </w:rPr>
            </w:pPr>
            <w:r w:rsidRPr="00F226BF">
              <w:rPr>
                <w:highlight w:val="yellow"/>
              </w:rPr>
              <w:t>group that will</w:t>
            </w:r>
          </w:p>
          <w:p w14:paraId="1C1278DC" w14:textId="77777777" w:rsidR="00F226BF" w:rsidRPr="00F226BF" w:rsidRDefault="00F226BF" w:rsidP="00F226BF">
            <w:pPr>
              <w:rPr>
                <w:highlight w:val="yellow"/>
              </w:rPr>
            </w:pPr>
            <w:r w:rsidRPr="00F226BF">
              <w:rPr>
                <w:highlight w:val="yellow"/>
              </w:rPr>
              <w:t>be affected by</w:t>
            </w:r>
          </w:p>
          <w:p w14:paraId="0BB353E3" w14:textId="77777777" w:rsidR="00F226BF" w:rsidRPr="00F226BF" w:rsidRDefault="00F226BF" w:rsidP="00F226BF">
            <w:pPr>
              <w:rPr>
                <w:highlight w:val="yellow"/>
              </w:rPr>
            </w:pPr>
            <w:r w:rsidRPr="00F226BF">
              <w:rPr>
                <w:highlight w:val="yellow"/>
              </w:rPr>
              <w:t>a policy and/or</w:t>
            </w:r>
          </w:p>
          <w:p w14:paraId="79A5D546" w14:textId="77777777" w:rsidR="00F226BF" w:rsidRPr="00F226BF" w:rsidRDefault="00F226BF" w:rsidP="00F226BF">
            <w:pPr>
              <w:rPr>
                <w:highlight w:val="yellow"/>
              </w:rPr>
            </w:pPr>
            <w:r w:rsidRPr="00F226BF">
              <w:rPr>
                <w:highlight w:val="yellow"/>
              </w:rPr>
              <w:t>strategy to promote</w:t>
            </w:r>
          </w:p>
          <w:p w14:paraId="1827F1A2" w14:textId="69F3C5E7" w:rsidR="00F226BF" w:rsidRDefault="00F226BF" w:rsidP="00F226BF">
            <w:r w:rsidRPr="00F226BF">
              <w:rPr>
                <w:highlight w:val="yellow"/>
              </w:rPr>
              <w:t>the public’s health</w:t>
            </w:r>
          </w:p>
        </w:tc>
        <w:tc>
          <w:tcPr>
            <w:tcW w:w="2078" w:type="dxa"/>
          </w:tcPr>
          <w:p w14:paraId="4F6D969D" w14:textId="77777777" w:rsidR="00841399" w:rsidRDefault="00841399" w:rsidP="00841399"/>
        </w:tc>
        <w:tc>
          <w:tcPr>
            <w:tcW w:w="2078" w:type="dxa"/>
          </w:tcPr>
          <w:p w14:paraId="13839D6B" w14:textId="6400F5FC" w:rsidR="00F226BF" w:rsidRDefault="00F226BF" w:rsidP="00F226BF">
            <w:r>
              <w:t>1. C</w:t>
            </w:r>
            <w:r>
              <w:t>ommunicate and</w:t>
            </w:r>
          </w:p>
          <w:p w14:paraId="3A37EFCF" w14:textId="74899A1F" w:rsidR="00841399" w:rsidRDefault="00F226BF" w:rsidP="00F226BF">
            <w:r>
              <w:t xml:space="preserve">collaborate with the </w:t>
            </w:r>
            <w:r>
              <w:t xml:space="preserve">BOH and </w:t>
            </w:r>
            <w:r>
              <w:t>elected officials concerning public health policy or strategy.</w:t>
            </w:r>
          </w:p>
        </w:tc>
        <w:tc>
          <w:tcPr>
            <w:tcW w:w="2079" w:type="dxa"/>
          </w:tcPr>
          <w:p w14:paraId="0EF7ABD3" w14:textId="5BB0DC61" w:rsidR="00841399" w:rsidRDefault="00F061B1" w:rsidP="00841399">
            <w:r>
              <w:t xml:space="preserve">1. Participate in a </w:t>
            </w:r>
            <w:r w:rsidRPr="00F061B1">
              <w:t>Health Alert Network (HAN) or similar system that receives and issues alerts 24/7.</w:t>
            </w:r>
          </w:p>
        </w:tc>
        <w:tc>
          <w:tcPr>
            <w:tcW w:w="2079" w:type="dxa"/>
          </w:tcPr>
          <w:p w14:paraId="4E87660A" w14:textId="158BA467" w:rsidR="00841399" w:rsidRDefault="00927FCA" w:rsidP="00841399">
            <w:r>
              <w:t xml:space="preserve">1. </w:t>
            </w:r>
            <w:r w:rsidRPr="00927FCA">
              <w:t>Collaborative planning with other government agencies</w:t>
            </w:r>
          </w:p>
        </w:tc>
        <w:tc>
          <w:tcPr>
            <w:tcW w:w="2079" w:type="dxa"/>
          </w:tcPr>
          <w:p w14:paraId="3B6263CD" w14:textId="41A4038B" w:rsidR="00841399" w:rsidRDefault="00F061B1" w:rsidP="00841399">
            <w:r>
              <w:t xml:space="preserve">1. </w:t>
            </w:r>
            <w:r w:rsidRPr="00F061B1">
              <w:t>Information provided to policy makers and/or the public about potential public health impacts of policies that are being considered or are in place</w:t>
            </w:r>
          </w:p>
        </w:tc>
        <w:tc>
          <w:tcPr>
            <w:tcW w:w="2079" w:type="dxa"/>
          </w:tcPr>
          <w:p w14:paraId="489B84F7" w14:textId="77777777" w:rsidR="00841399" w:rsidRDefault="00841399" w:rsidP="00841399"/>
        </w:tc>
        <w:tc>
          <w:tcPr>
            <w:tcW w:w="2079" w:type="dxa"/>
          </w:tcPr>
          <w:p w14:paraId="1148DB3D" w14:textId="77777777" w:rsidR="00841399" w:rsidRDefault="00841399" w:rsidP="00841399"/>
        </w:tc>
        <w:tc>
          <w:tcPr>
            <w:tcW w:w="2079" w:type="dxa"/>
          </w:tcPr>
          <w:p w14:paraId="330F6F07" w14:textId="77777777" w:rsidR="00841399" w:rsidRDefault="00841399" w:rsidP="00841399"/>
        </w:tc>
        <w:tc>
          <w:tcPr>
            <w:tcW w:w="2079" w:type="dxa"/>
          </w:tcPr>
          <w:p w14:paraId="72233E66" w14:textId="77777777" w:rsidR="00841399" w:rsidRDefault="00841399" w:rsidP="00841399"/>
        </w:tc>
      </w:tr>
      <w:tr w:rsidR="00841399" w14:paraId="4B5E490B" w14:textId="77777777" w:rsidTr="00251D7F">
        <w:tc>
          <w:tcPr>
            <w:tcW w:w="2243" w:type="dxa"/>
          </w:tcPr>
          <w:p w14:paraId="0B65AB92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6</w:t>
            </w:r>
          </w:p>
        </w:tc>
        <w:tc>
          <w:tcPr>
            <w:tcW w:w="2078" w:type="dxa"/>
          </w:tcPr>
          <w:p w14:paraId="5673C7F8" w14:textId="7F50F7FC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3EA355D2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</w:p>
          <w:p w14:paraId="32CB5D52" w14:textId="2657E614" w:rsidR="008A3E35" w:rsidRDefault="008A3E35" w:rsidP="004A5421">
            <w:r w:rsidRPr="00383C5B">
              <w:rPr>
                <w:highlight w:val="yellow"/>
              </w:rPr>
              <w:t>2. Authority to conduct enforcement activities</w:t>
            </w:r>
          </w:p>
        </w:tc>
        <w:tc>
          <w:tcPr>
            <w:tcW w:w="2078" w:type="dxa"/>
          </w:tcPr>
          <w:p w14:paraId="6ED66611" w14:textId="77777777" w:rsidR="00841399" w:rsidRDefault="008A3E35" w:rsidP="00841399">
            <w:r w:rsidRPr="00A221B2">
              <w:t>1. Access to legal counsel</w:t>
            </w:r>
            <w:r w:rsidR="000865A5">
              <w:t xml:space="preserve"> </w:t>
            </w:r>
          </w:p>
          <w:p w14:paraId="614CF5E9" w14:textId="257CE244" w:rsidR="00DB4C97" w:rsidRPr="00DB4C97" w:rsidRDefault="00DB4C97" w:rsidP="00DB4C97">
            <w:pPr>
              <w:rPr>
                <w:highlight w:val="yellow"/>
              </w:rPr>
            </w:pPr>
            <w:r w:rsidRPr="00DB4C97">
              <w:rPr>
                <w:highlight w:val="yellow"/>
              </w:rPr>
              <w:t xml:space="preserve">2. Make </w:t>
            </w:r>
            <w:r w:rsidRPr="00DB4C97">
              <w:rPr>
                <w:highlight w:val="yellow"/>
              </w:rPr>
              <w:t>recommendations</w:t>
            </w:r>
          </w:p>
          <w:p w14:paraId="3D4F529E" w14:textId="76A7594A" w:rsidR="00DB4C97" w:rsidRPr="00DB4C97" w:rsidRDefault="00DB4C97" w:rsidP="00DB4C97">
            <w:pPr>
              <w:rPr>
                <w:highlight w:val="yellow"/>
              </w:rPr>
            </w:pPr>
            <w:r w:rsidRPr="00DB4C97">
              <w:rPr>
                <w:highlight w:val="yellow"/>
              </w:rPr>
              <w:t xml:space="preserve">to </w:t>
            </w:r>
            <w:r w:rsidRPr="00DB4C97">
              <w:rPr>
                <w:highlight w:val="yellow"/>
              </w:rPr>
              <w:t xml:space="preserve">BOH </w:t>
            </w:r>
            <w:r w:rsidRPr="00DB4C97">
              <w:rPr>
                <w:highlight w:val="yellow"/>
              </w:rPr>
              <w:t>and</w:t>
            </w:r>
            <w:r w:rsidRPr="00DB4C97">
              <w:rPr>
                <w:highlight w:val="yellow"/>
              </w:rPr>
              <w:t xml:space="preserve"> other </w:t>
            </w:r>
            <w:r w:rsidRPr="00DB4C97">
              <w:rPr>
                <w:highlight w:val="yellow"/>
              </w:rPr>
              <w:t>officials</w:t>
            </w:r>
            <w:r w:rsidRPr="00DB4C97">
              <w:rPr>
                <w:highlight w:val="yellow"/>
              </w:rPr>
              <w:t xml:space="preserve"> </w:t>
            </w:r>
            <w:r w:rsidRPr="00DB4C97">
              <w:rPr>
                <w:highlight w:val="yellow"/>
              </w:rPr>
              <w:t>concerning</w:t>
            </w:r>
          </w:p>
          <w:p w14:paraId="27214D45" w14:textId="77777777" w:rsidR="00DB4C97" w:rsidRPr="00DB4C97" w:rsidRDefault="00DB4C97" w:rsidP="00DB4C97">
            <w:pPr>
              <w:rPr>
                <w:highlight w:val="yellow"/>
              </w:rPr>
            </w:pPr>
            <w:r w:rsidRPr="00DB4C97">
              <w:rPr>
                <w:highlight w:val="yellow"/>
              </w:rPr>
              <w:t>amendments or</w:t>
            </w:r>
          </w:p>
          <w:p w14:paraId="439E09B0" w14:textId="77777777" w:rsidR="00DB4C97" w:rsidRPr="00DB4C97" w:rsidRDefault="00DB4C97" w:rsidP="00DB4C97">
            <w:pPr>
              <w:rPr>
                <w:highlight w:val="yellow"/>
              </w:rPr>
            </w:pPr>
            <w:r w:rsidRPr="00DB4C97">
              <w:rPr>
                <w:highlight w:val="yellow"/>
              </w:rPr>
              <w:t>updates to current</w:t>
            </w:r>
          </w:p>
          <w:p w14:paraId="20E67291" w14:textId="77777777" w:rsidR="00DB4C97" w:rsidRPr="00DB4C97" w:rsidRDefault="00DB4C97" w:rsidP="00DB4C97">
            <w:pPr>
              <w:rPr>
                <w:highlight w:val="yellow"/>
              </w:rPr>
            </w:pPr>
            <w:r w:rsidRPr="00DB4C97">
              <w:rPr>
                <w:highlight w:val="yellow"/>
              </w:rPr>
              <w:t>laws and/or</w:t>
            </w:r>
          </w:p>
          <w:p w14:paraId="3EC7DFAA" w14:textId="43C5DF0C" w:rsidR="00DB4C97" w:rsidRDefault="00DB4C97" w:rsidP="00DB4C97">
            <w:r w:rsidRPr="00DB4C97">
              <w:rPr>
                <w:highlight w:val="yellow"/>
              </w:rPr>
              <w:t>proposed new laws</w:t>
            </w:r>
            <w:r>
              <w:t xml:space="preserve"> </w:t>
            </w:r>
          </w:p>
        </w:tc>
        <w:tc>
          <w:tcPr>
            <w:tcW w:w="2078" w:type="dxa"/>
          </w:tcPr>
          <w:p w14:paraId="7DBAD98A" w14:textId="77777777" w:rsidR="00841399" w:rsidRDefault="00F061B1" w:rsidP="00841399">
            <w:r>
              <w:t xml:space="preserve">1. </w:t>
            </w:r>
            <w:r w:rsidRPr="00F061B1">
              <w:t>Efforts to ensure the consistent application of public health</w:t>
            </w:r>
            <w:r>
              <w:t xml:space="preserve"> </w:t>
            </w:r>
          </w:p>
          <w:p w14:paraId="14DC6489" w14:textId="70AFEC08" w:rsidR="00F061B1" w:rsidRDefault="00F061B1" w:rsidP="00841399">
            <w:r>
              <w:t xml:space="preserve">2. </w:t>
            </w:r>
            <w:r w:rsidRPr="00F061B1">
              <w:t>Provision of information or education to regulated entities concerning their responsibilities for compliance with public health laws</w:t>
            </w:r>
            <w:r>
              <w:t xml:space="preserve"> </w:t>
            </w:r>
          </w:p>
        </w:tc>
        <w:tc>
          <w:tcPr>
            <w:tcW w:w="2079" w:type="dxa"/>
          </w:tcPr>
          <w:p w14:paraId="5B8CC408" w14:textId="77777777" w:rsidR="00841399" w:rsidRDefault="008A3E35" w:rsidP="00841399">
            <w:r>
              <w:t xml:space="preserve">1. </w:t>
            </w:r>
            <w:r w:rsidRPr="008A3E35">
              <w:t>Provisions of training for staff in laws to support public health interventions and practice</w:t>
            </w:r>
            <w:r>
              <w:t xml:space="preserve"> </w:t>
            </w:r>
          </w:p>
          <w:p w14:paraId="6609A532" w14:textId="3D3B98E3" w:rsidR="008A3E35" w:rsidRDefault="008A3E35" w:rsidP="00841399">
            <w:r>
              <w:t xml:space="preserve">2. </w:t>
            </w:r>
            <w:r w:rsidRPr="008A3E35">
              <w:t>Public access to information about laws and permit/license application processes</w:t>
            </w:r>
            <w:r>
              <w:t xml:space="preserve"> </w:t>
            </w:r>
          </w:p>
        </w:tc>
        <w:tc>
          <w:tcPr>
            <w:tcW w:w="2079" w:type="dxa"/>
          </w:tcPr>
          <w:p w14:paraId="1FB4E4F4" w14:textId="77777777" w:rsidR="00841399" w:rsidRDefault="00DB4C97" w:rsidP="00841399">
            <w:r>
              <w:t>1. Systematically schedule inspections of regulated entities and use of a database to record results of inspections</w:t>
            </w:r>
          </w:p>
          <w:p w14:paraId="1B136FAB" w14:textId="4974A98B" w:rsidR="005A338B" w:rsidRDefault="005A338B" w:rsidP="00841399">
            <w:r>
              <w:t xml:space="preserve">2. Investigate and follow-up on complaints and their adjudications </w:t>
            </w:r>
          </w:p>
        </w:tc>
        <w:tc>
          <w:tcPr>
            <w:tcW w:w="2079" w:type="dxa"/>
          </w:tcPr>
          <w:p w14:paraId="1B23AF04" w14:textId="77777777" w:rsidR="00841399" w:rsidRDefault="005A338B" w:rsidP="00841399">
            <w:r>
              <w:t>1. Annual reports that summarize complaints and describe patterns and trends</w:t>
            </w:r>
          </w:p>
          <w:p w14:paraId="630B18F9" w14:textId="23E3FF29" w:rsidR="005A338B" w:rsidRDefault="005A338B" w:rsidP="005A338B">
            <w:r>
              <w:t>2. D</w:t>
            </w:r>
            <w:r>
              <w:t>ebrief on enforcement</w:t>
            </w:r>
            <w:r>
              <w:t xml:space="preserve"> activities </w:t>
            </w:r>
            <w:r>
              <w:t>for process</w:t>
            </w:r>
          </w:p>
          <w:p w14:paraId="53AFBA4D" w14:textId="3BCA04D7" w:rsidR="005A338B" w:rsidRDefault="005A338B" w:rsidP="005A338B">
            <w:r>
              <w:t>improvements</w:t>
            </w:r>
          </w:p>
        </w:tc>
        <w:tc>
          <w:tcPr>
            <w:tcW w:w="2079" w:type="dxa"/>
          </w:tcPr>
          <w:p w14:paraId="2D363923" w14:textId="77777777" w:rsidR="00E844BE" w:rsidRDefault="00E844BE" w:rsidP="00E844BE">
            <w:r>
              <w:t xml:space="preserve">1. </w:t>
            </w:r>
            <w:r>
              <w:t>Coordinated notification</w:t>
            </w:r>
          </w:p>
          <w:p w14:paraId="143AB9B3" w14:textId="77777777" w:rsidR="00E844BE" w:rsidRDefault="00E844BE" w:rsidP="00E844BE">
            <w:r>
              <w:t>of violations to the</w:t>
            </w:r>
          </w:p>
          <w:p w14:paraId="1DD02A58" w14:textId="2B8101C0" w:rsidR="00E844BE" w:rsidRDefault="00E844BE" w:rsidP="00E844BE">
            <w:r>
              <w:t>public</w:t>
            </w:r>
            <w:r>
              <w:t xml:space="preserve"> and </w:t>
            </w:r>
            <w:r>
              <w:t>sharing</w:t>
            </w:r>
          </w:p>
          <w:p w14:paraId="55F529A4" w14:textId="77777777" w:rsidR="00E844BE" w:rsidRDefault="00E844BE" w:rsidP="00E844BE">
            <w:r>
              <w:t>of information among</w:t>
            </w:r>
          </w:p>
          <w:p w14:paraId="178B0B3E" w14:textId="0F2CFA45" w:rsidR="008A3E35" w:rsidRDefault="00E844BE" w:rsidP="00E844BE">
            <w:r>
              <w:t xml:space="preserve">appropriate agencies </w:t>
            </w:r>
          </w:p>
          <w:p w14:paraId="46104614" w14:textId="77777777" w:rsidR="008A3E35" w:rsidRPr="008A3E35" w:rsidRDefault="008A3E35" w:rsidP="008A3E35"/>
          <w:p w14:paraId="082AA341" w14:textId="77777777" w:rsidR="008A3E35" w:rsidRPr="008A3E35" w:rsidRDefault="008A3E35" w:rsidP="008A3E35"/>
          <w:p w14:paraId="491BBD06" w14:textId="77777777" w:rsidR="008A3E35" w:rsidRPr="008A3E35" w:rsidRDefault="008A3E35" w:rsidP="008A3E35"/>
          <w:p w14:paraId="6205BD8F" w14:textId="482F7D40" w:rsidR="008A3E35" w:rsidRDefault="008A3E35" w:rsidP="008A3E35"/>
          <w:p w14:paraId="0EC1C773" w14:textId="77777777" w:rsidR="008A3E35" w:rsidRPr="008A3E35" w:rsidRDefault="008A3E35" w:rsidP="008A3E35"/>
          <w:p w14:paraId="60E4D392" w14:textId="3B0D3469" w:rsidR="008A3E35" w:rsidRDefault="008A3E35" w:rsidP="008A3E35"/>
          <w:p w14:paraId="04A06B60" w14:textId="19440371" w:rsidR="008A3E35" w:rsidRDefault="008A3E35" w:rsidP="008A3E35"/>
          <w:p w14:paraId="6144B70D" w14:textId="242F65FC" w:rsidR="008A3E35" w:rsidRDefault="008A3E35" w:rsidP="008A3E35"/>
          <w:p w14:paraId="49683C7A" w14:textId="77777777" w:rsidR="00841399" w:rsidRPr="008A3E35" w:rsidRDefault="00841399" w:rsidP="008A3E35">
            <w:pPr>
              <w:ind w:firstLine="720"/>
            </w:pPr>
          </w:p>
        </w:tc>
        <w:tc>
          <w:tcPr>
            <w:tcW w:w="2079" w:type="dxa"/>
          </w:tcPr>
          <w:p w14:paraId="4C3B193F" w14:textId="77777777" w:rsidR="00841399" w:rsidRDefault="00841399" w:rsidP="00841399"/>
        </w:tc>
        <w:tc>
          <w:tcPr>
            <w:tcW w:w="2079" w:type="dxa"/>
          </w:tcPr>
          <w:p w14:paraId="124469EB" w14:textId="77777777" w:rsidR="00841399" w:rsidRDefault="00841399" w:rsidP="00841399"/>
        </w:tc>
        <w:tc>
          <w:tcPr>
            <w:tcW w:w="2079" w:type="dxa"/>
          </w:tcPr>
          <w:p w14:paraId="65A022A7" w14:textId="77777777" w:rsidR="00841399" w:rsidRDefault="00841399" w:rsidP="00841399"/>
        </w:tc>
      </w:tr>
      <w:tr w:rsidR="00841399" w14:paraId="2CDEE011" w14:textId="77777777" w:rsidTr="00251D7F">
        <w:tc>
          <w:tcPr>
            <w:tcW w:w="2243" w:type="dxa"/>
          </w:tcPr>
          <w:p w14:paraId="7B2505CE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7</w:t>
            </w:r>
          </w:p>
        </w:tc>
        <w:tc>
          <w:tcPr>
            <w:tcW w:w="2078" w:type="dxa"/>
          </w:tcPr>
          <w:p w14:paraId="565CB5BB" w14:textId="577286CA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3DB4B78D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  <w:r>
              <w:t xml:space="preserve"> </w:t>
            </w:r>
          </w:p>
        </w:tc>
        <w:tc>
          <w:tcPr>
            <w:tcW w:w="2078" w:type="dxa"/>
          </w:tcPr>
          <w:p w14:paraId="58F27649" w14:textId="77777777" w:rsidR="00841399" w:rsidRDefault="00841399" w:rsidP="00841399"/>
        </w:tc>
        <w:tc>
          <w:tcPr>
            <w:tcW w:w="2078" w:type="dxa"/>
          </w:tcPr>
          <w:p w14:paraId="68B0B518" w14:textId="77777777" w:rsidR="00841399" w:rsidRDefault="00841399" w:rsidP="00841399"/>
        </w:tc>
        <w:tc>
          <w:tcPr>
            <w:tcW w:w="2079" w:type="dxa"/>
          </w:tcPr>
          <w:p w14:paraId="5E204D1B" w14:textId="77777777" w:rsidR="00841399" w:rsidRDefault="00841399" w:rsidP="00841399"/>
        </w:tc>
        <w:tc>
          <w:tcPr>
            <w:tcW w:w="2079" w:type="dxa"/>
          </w:tcPr>
          <w:p w14:paraId="183AFA86" w14:textId="7A110518" w:rsidR="00841399" w:rsidRDefault="00841399" w:rsidP="00841399"/>
        </w:tc>
        <w:tc>
          <w:tcPr>
            <w:tcW w:w="2079" w:type="dxa"/>
          </w:tcPr>
          <w:p w14:paraId="29A9A7DE" w14:textId="2B8AA3A5" w:rsidR="00841399" w:rsidRDefault="00B16CD3" w:rsidP="00841399">
            <w:r w:rsidRPr="00B16CD3">
              <w:t>1. CHA/CHIP</w:t>
            </w:r>
            <w:r>
              <w:t xml:space="preserve"> </w:t>
            </w:r>
          </w:p>
        </w:tc>
        <w:tc>
          <w:tcPr>
            <w:tcW w:w="2079" w:type="dxa"/>
          </w:tcPr>
          <w:p w14:paraId="6C99CA89" w14:textId="77777777" w:rsidR="00841399" w:rsidRDefault="00841399" w:rsidP="00841399"/>
        </w:tc>
        <w:tc>
          <w:tcPr>
            <w:tcW w:w="2079" w:type="dxa"/>
          </w:tcPr>
          <w:p w14:paraId="62FBD045" w14:textId="77777777" w:rsidR="00841399" w:rsidRDefault="00841399" w:rsidP="00841399"/>
        </w:tc>
        <w:tc>
          <w:tcPr>
            <w:tcW w:w="2079" w:type="dxa"/>
          </w:tcPr>
          <w:p w14:paraId="7171D37C" w14:textId="77777777" w:rsidR="00841399" w:rsidRDefault="00841399" w:rsidP="00841399"/>
        </w:tc>
        <w:tc>
          <w:tcPr>
            <w:tcW w:w="2079" w:type="dxa"/>
          </w:tcPr>
          <w:p w14:paraId="36CB35E2" w14:textId="77777777" w:rsidR="00841399" w:rsidRDefault="00841399" w:rsidP="00841399"/>
        </w:tc>
      </w:tr>
      <w:tr w:rsidR="00841399" w14:paraId="3350FBF6" w14:textId="77777777" w:rsidTr="00251D7F">
        <w:tc>
          <w:tcPr>
            <w:tcW w:w="2243" w:type="dxa"/>
          </w:tcPr>
          <w:p w14:paraId="7D46B228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8</w:t>
            </w:r>
          </w:p>
        </w:tc>
        <w:tc>
          <w:tcPr>
            <w:tcW w:w="2078" w:type="dxa"/>
          </w:tcPr>
          <w:p w14:paraId="1C2D9B66" w14:textId="451208F7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006AE9F4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</w:p>
          <w:p w14:paraId="2BC45870" w14:textId="77777777" w:rsidR="00927FCA" w:rsidRDefault="00927FCA" w:rsidP="004A5421">
            <w:pPr>
              <w:rPr>
                <w:highlight w:val="yellow"/>
              </w:rPr>
            </w:pPr>
            <w:r w:rsidRPr="00383C5B">
              <w:rPr>
                <w:highlight w:val="yellow"/>
              </w:rPr>
              <w:t>2. Recruitment of qualified individuals for specific positions</w:t>
            </w:r>
          </w:p>
          <w:p w14:paraId="1CAF5D11" w14:textId="1F88E8DD" w:rsidR="007B5C60" w:rsidRDefault="007B5C60" w:rsidP="004A5421">
            <w:r w:rsidRPr="00407085">
              <w:rPr>
                <w:highlight w:val="yellow"/>
              </w:rPr>
              <w:t>3. Recruitment of qualified individuals that represent the populati</w:t>
            </w:r>
            <w:r w:rsidR="00407085" w:rsidRPr="00407085">
              <w:rPr>
                <w:highlight w:val="yellow"/>
              </w:rPr>
              <w:t>o</w:t>
            </w:r>
            <w:r w:rsidRPr="00407085">
              <w:rPr>
                <w:highlight w:val="yellow"/>
              </w:rPr>
              <w:t>n served</w:t>
            </w:r>
          </w:p>
        </w:tc>
        <w:tc>
          <w:tcPr>
            <w:tcW w:w="2078" w:type="dxa"/>
          </w:tcPr>
          <w:p w14:paraId="0E9213D2" w14:textId="75BF0662" w:rsidR="00841399" w:rsidRDefault="00841399" w:rsidP="00841399"/>
        </w:tc>
        <w:tc>
          <w:tcPr>
            <w:tcW w:w="2078" w:type="dxa"/>
          </w:tcPr>
          <w:p w14:paraId="702727A6" w14:textId="77777777" w:rsidR="00841399" w:rsidRDefault="00407085" w:rsidP="00841399">
            <w:r w:rsidRPr="00407085">
              <w:t>1. Relationship or collaboration that promotes public health as a career</w:t>
            </w:r>
            <w:r>
              <w:t xml:space="preserve"> </w:t>
            </w:r>
          </w:p>
          <w:p w14:paraId="150F0D13" w14:textId="25032151" w:rsidR="00093BFB" w:rsidRDefault="00093BFB" w:rsidP="00841399"/>
        </w:tc>
        <w:tc>
          <w:tcPr>
            <w:tcW w:w="2079" w:type="dxa"/>
          </w:tcPr>
          <w:p w14:paraId="22097F11" w14:textId="77777777" w:rsidR="00841399" w:rsidRDefault="00407085" w:rsidP="00841399">
            <w:r>
              <w:t>1. Describe employee retention efforts</w:t>
            </w:r>
          </w:p>
          <w:p w14:paraId="7D7544B3" w14:textId="06FA7358" w:rsidR="00407085" w:rsidRDefault="00407085" w:rsidP="00841399">
            <w:r>
              <w:t>2. Identify the process used to verify staff qualifications</w:t>
            </w:r>
          </w:p>
        </w:tc>
        <w:tc>
          <w:tcPr>
            <w:tcW w:w="2079" w:type="dxa"/>
          </w:tcPr>
          <w:p w14:paraId="5E90B645" w14:textId="77777777" w:rsidR="00841399" w:rsidRDefault="00407085" w:rsidP="00841399">
            <w:r>
              <w:t xml:space="preserve">1. Formalize the </w:t>
            </w:r>
            <w:r w:rsidRPr="00407085">
              <w:t xml:space="preserve">annual </w:t>
            </w:r>
            <w:r>
              <w:t xml:space="preserve">review </w:t>
            </w:r>
            <w:r w:rsidR="00093BFB">
              <w:t xml:space="preserve">of employee </w:t>
            </w:r>
            <w:r w:rsidRPr="00407085">
              <w:t>personal professional development plan</w:t>
            </w:r>
          </w:p>
          <w:p w14:paraId="16D98D14" w14:textId="2622BB8B" w:rsidR="00093BFB" w:rsidRDefault="00093BFB" w:rsidP="00841399">
            <w:r>
              <w:t>2. Provide a supportive work environment</w:t>
            </w:r>
          </w:p>
        </w:tc>
        <w:tc>
          <w:tcPr>
            <w:tcW w:w="2079" w:type="dxa"/>
          </w:tcPr>
          <w:p w14:paraId="3305EA18" w14:textId="76DA74AC" w:rsidR="00841399" w:rsidRDefault="00093BFB" w:rsidP="00841399">
            <w:r>
              <w:t>1.Regular trainings for staff and managers</w:t>
            </w:r>
          </w:p>
        </w:tc>
        <w:tc>
          <w:tcPr>
            <w:tcW w:w="2079" w:type="dxa"/>
          </w:tcPr>
          <w:p w14:paraId="04F26C8B" w14:textId="77777777" w:rsidR="00841399" w:rsidRDefault="00841399" w:rsidP="00841399"/>
        </w:tc>
        <w:tc>
          <w:tcPr>
            <w:tcW w:w="2079" w:type="dxa"/>
          </w:tcPr>
          <w:p w14:paraId="633AD175" w14:textId="77777777" w:rsidR="00841399" w:rsidRDefault="00841399" w:rsidP="00841399"/>
        </w:tc>
        <w:tc>
          <w:tcPr>
            <w:tcW w:w="2079" w:type="dxa"/>
          </w:tcPr>
          <w:p w14:paraId="628261D9" w14:textId="77777777" w:rsidR="00841399" w:rsidRDefault="00841399" w:rsidP="00841399"/>
        </w:tc>
        <w:tc>
          <w:tcPr>
            <w:tcW w:w="2079" w:type="dxa"/>
          </w:tcPr>
          <w:p w14:paraId="3EF0B4B3" w14:textId="77777777" w:rsidR="00841399" w:rsidRDefault="00841399" w:rsidP="00841399"/>
        </w:tc>
      </w:tr>
      <w:tr w:rsidR="00841399" w14:paraId="679D8E3A" w14:textId="77777777" w:rsidTr="00251D7F">
        <w:tc>
          <w:tcPr>
            <w:tcW w:w="2243" w:type="dxa"/>
          </w:tcPr>
          <w:p w14:paraId="44DEEA67" w14:textId="1DAD7C5F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9</w:t>
            </w:r>
          </w:p>
        </w:tc>
        <w:tc>
          <w:tcPr>
            <w:tcW w:w="2078" w:type="dxa"/>
          </w:tcPr>
          <w:p w14:paraId="36D349AF" w14:textId="65255627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0BAC9566" w14:textId="77777777" w:rsidR="00841399" w:rsidRDefault="004A5421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>For Documentation Status</w:t>
            </w:r>
          </w:p>
          <w:p w14:paraId="5A012187" w14:textId="77777777" w:rsidR="00093BFB" w:rsidRDefault="00093BFB" w:rsidP="004A5421"/>
          <w:p w14:paraId="62BE975D" w14:textId="2389013C" w:rsidR="00EE78AE" w:rsidRDefault="00EE78AE" w:rsidP="004A5421"/>
        </w:tc>
        <w:tc>
          <w:tcPr>
            <w:tcW w:w="2078" w:type="dxa"/>
          </w:tcPr>
          <w:p w14:paraId="44C1ADFE" w14:textId="77777777" w:rsidR="00841399" w:rsidRDefault="00841399" w:rsidP="00841399"/>
        </w:tc>
        <w:tc>
          <w:tcPr>
            <w:tcW w:w="2078" w:type="dxa"/>
          </w:tcPr>
          <w:p w14:paraId="553CAFA1" w14:textId="77777777" w:rsidR="00841399" w:rsidRDefault="00841399" w:rsidP="00841399"/>
        </w:tc>
        <w:tc>
          <w:tcPr>
            <w:tcW w:w="2079" w:type="dxa"/>
          </w:tcPr>
          <w:p w14:paraId="142AA2D6" w14:textId="77777777" w:rsidR="00841399" w:rsidRDefault="00841399" w:rsidP="00841399"/>
        </w:tc>
        <w:tc>
          <w:tcPr>
            <w:tcW w:w="2079" w:type="dxa"/>
          </w:tcPr>
          <w:p w14:paraId="42B59C12" w14:textId="77777777" w:rsidR="00841399" w:rsidRDefault="00841399" w:rsidP="00841399"/>
        </w:tc>
        <w:tc>
          <w:tcPr>
            <w:tcW w:w="2079" w:type="dxa"/>
          </w:tcPr>
          <w:p w14:paraId="4C313E72" w14:textId="77777777" w:rsidR="00841399" w:rsidRDefault="00841399" w:rsidP="00841399"/>
        </w:tc>
        <w:tc>
          <w:tcPr>
            <w:tcW w:w="2079" w:type="dxa"/>
          </w:tcPr>
          <w:p w14:paraId="18358870" w14:textId="7A965BD7" w:rsidR="00EE78AE" w:rsidRDefault="00EE78AE" w:rsidP="00EE78AE">
            <w:r>
              <w:t xml:space="preserve">1. Offer </w:t>
            </w:r>
            <w:r>
              <w:t xml:space="preserve">staff </w:t>
            </w:r>
            <w:r>
              <w:t xml:space="preserve">training </w:t>
            </w:r>
            <w:r>
              <w:t>in performance management</w:t>
            </w:r>
          </w:p>
        </w:tc>
        <w:tc>
          <w:tcPr>
            <w:tcW w:w="2079" w:type="dxa"/>
          </w:tcPr>
          <w:p w14:paraId="58BFEF2D" w14:textId="77777777" w:rsidR="00841399" w:rsidRDefault="00841399" w:rsidP="00841399"/>
        </w:tc>
        <w:tc>
          <w:tcPr>
            <w:tcW w:w="2079" w:type="dxa"/>
          </w:tcPr>
          <w:p w14:paraId="56477DEB" w14:textId="77777777" w:rsidR="00841399" w:rsidRDefault="00841399" w:rsidP="00841399"/>
        </w:tc>
        <w:tc>
          <w:tcPr>
            <w:tcW w:w="2079" w:type="dxa"/>
          </w:tcPr>
          <w:p w14:paraId="0FB681C8" w14:textId="77777777" w:rsidR="00841399" w:rsidRDefault="00841399" w:rsidP="00841399"/>
        </w:tc>
      </w:tr>
      <w:tr w:rsidR="00841399" w14:paraId="04A6FADF" w14:textId="77777777" w:rsidTr="00251D7F">
        <w:tc>
          <w:tcPr>
            <w:tcW w:w="2243" w:type="dxa"/>
          </w:tcPr>
          <w:p w14:paraId="2266263B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lastRenderedPageBreak/>
              <w:t>Domain 10</w:t>
            </w:r>
          </w:p>
        </w:tc>
        <w:tc>
          <w:tcPr>
            <w:tcW w:w="2078" w:type="dxa"/>
          </w:tcPr>
          <w:p w14:paraId="43D57322" w14:textId="583C43FA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6EAEC70D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</w:p>
        </w:tc>
        <w:tc>
          <w:tcPr>
            <w:tcW w:w="2078" w:type="dxa"/>
          </w:tcPr>
          <w:p w14:paraId="4217268C" w14:textId="77777777" w:rsidR="00841399" w:rsidRDefault="00841399" w:rsidP="00841399"/>
        </w:tc>
        <w:tc>
          <w:tcPr>
            <w:tcW w:w="2078" w:type="dxa"/>
          </w:tcPr>
          <w:p w14:paraId="0D2EA733" w14:textId="77777777" w:rsidR="00841399" w:rsidRDefault="00841399" w:rsidP="00841399"/>
        </w:tc>
        <w:tc>
          <w:tcPr>
            <w:tcW w:w="2079" w:type="dxa"/>
          </w:tcPr>
          <w:p w14:paraId="51D0F6F0" w14:textId="418C2BA2" w:rsidR="00841399" w:rsidRDefault="00EE78AE" w:rsidP="00841399">
            <w:r>
              <w:t>1. Use evidence- based and/or promising practices in a process, program, or intervention</w:t>
            </w:r>
          </w:p>
        </w:tc>
        <w:tc>
          <w:tcPr>
            <w:tcW w:w="2079" w:type="dxa"/>
          </w:tcPr>
          <w:p w14:paraId="28544016" w14:textId="6AE1DD88" w:rsidR="00B16CD3" w:rsidRDefault="00B16CD3" w:rsidP="00B16CD3">
            <w:r>
              <w:t>1. A</w:t>
            </w:r>
            <w:r>
              <w:t xml:space="preserve">dopt </w:t>
            </w:r>
            <w:r>
              <w:t xml:space="preserve">a </w:t>
            </w:r>
            <w:r>
              <w:t>human</w:t>
            </w:r>
          </w:p>
          <w:p w14:paraId="432B5F8A" w14:textId="77777777" w:rsidR="00B16CD3" w:rsidRDefault="00B16CD3" w:rsidP="00B16CD3">
            <w:r>
              <w:t>subjects research</w:t>
            </w:r>
          </w:p>
          <w:p w14:paraId="589E43DB" w14:textId="71FCF8E9" w:rsidR="00841399" w:rsidRDefault="00B16CD3" w:rsidP="00B16CD3">
            <w:r>
              <w:t>protection policy</w:t>
            </w:r>
          </w:p>
        </w:tc>
        <w:tc>
          <w:tcPr>
            <w:tcW w:w="2079" w:type="dxa"/>
          </w:tcPr>
          <w:p w14:paraId="03E9C2DE" w14:textId="5BD10740" w:rsidR="00B16CD3" w:rsidRDefault="00B16CD3" w:rsidP="00B16CD3">
            <w:r>
              <w:t xml:space="preserve">1. Maintain a </w:t>
            </w:r>
            <w:r>
              <w:t>list of experts and a description of their</w:t>
            </w:r>
          </w:p>
          <w:p w14:paraId="4A9E0D43" w14:textId="152FE53C" w:rsidR="00841399" w:rsidRDefault="00B16CD3" w:rsidP="00B16CD3">
            <w:r>
              <w:t>training or expertise</w:t>
            </w:r>
            <w:r>
              <w:t xml:space="preserve"> that is available to the health district </w:t>
            </w:r>
          </w:p>
        </w:tc>
        <w:tc>
          <w:tcPr>
            <w:tcW w:w="2079" w:type="dxa"/>
          </w:tcPr>
          <w:p w14:paraId="3B8BB559" w14:textId="66F51AF2" w:rsidR="00B16CD3" w:rsidRDefault="00B16CD3" w:rsidP="00B16CD3">
            <w:r>
              <w:t xml:space="preserve">1. Share </w:t>
            </w:r>
            <w:r>
              <w:t>research findings</w:t>
            </w:r>
          </w:p>
          <w:p w14:paraId="79B8FA29" w14:textId="77777777" w:rsidR="00B16CD3" w:rsidRDefault="00B16CD3" w:rsidP="00B16CD3">
            <w:r>
              <w:t>and their public</w:t>
            </w:r>
          </w:p>
          <w:p w14:paraId="4861E723" w14:textId="77777777" w:rsidR="00B16CD3" w:rsidRDefault="00B16CD3" w:rsidP="00B16CD3">
            <w:r>
              <w:t>health implications</w:t>
            </w:r>
          </w:p>
          <w:p w14:paraId="6EED0773" w14:textId="77777777" w:rsidR="00B16CD3" w:rsidRDefault="00B16CD3" w:rsidP="00B16CD3">
            <w:r>
              <w:t>to stakeholders,</w:t>
            </w:r>
          </w:p>
          <w:p w14:paraId="1643A989" w14:textId="77777777" w:rsidR="00B16CD3" w:rsidRDefault="00B16CD3" w:rsidP="00B16CD3">
            <w:r>
              <w:t>public health</w:t>
            </w:r>
          </w:p>
          <w:p w14:paraId="3CCBAFD5" w14:textId="77777777" w:rsidR="00B16CD3" w:rsidRDefault="00B16CD3" w:rsidP="00B16CD3">
            <w:r>
              <w:t>system partners,</w:t>
            </w:r>
          </w:p>
          <w:p w14:paraId="2C6FA1FA" w14:textId="6D2547A8" w:rsidR="00841399" w:rsidRDefault="00B16CD3" w:rsidP="00B16CD3">
            <w:r>
              <w:t>and/or the public</w:t>
            </w:r>
          </w:p>
        </w:tc>
        <w:tc>
          <w:tcPr>
            <w:tcW w:w="2079" w:type="dxa"/>
          </w:tcPr>
          <w:p w14:paraId="51A5B71B" w14:textId="77777777" w:rsidR="00841399" w:rsidRDefault="00841399" w:rsidP="00841399"/>
        </w:tc>
        <w:tc>
          <w:tcPr>
            <w:tcW w:w="2079" w:type="dxa"/>
          </w:tcPr>
          <w:p w14:paraId="5D6E64FE" w14:textId="77777777" w:rsidR="00841399" w:rsidRDefault="00841399" w:rsidP="00841399"/>
        </w:tc>
        <w:tc>
          <w:tcPr>
            <w:tcW w:w="2079" w:type="dxa"/>
          </w:tcPr>
          <w:p w14:paraId="6F254A79" w14:textId="77777777" w:rsidR="00841399" w:rsidRDefault="00841399" w:rsidP="00841399"/>
        </w:tc>
      </w:tr>
      <w:tr w:rsidR="00841399" w14:paraId="697B6F6C" w14:textId="77777777" w:rsidTr="00251D7F">
        <w:tc>
          <w:tcPr>
            <w:tcW w:w="2243" w:type="dxa"/>
          </w:tcPr>
          <w:p w14:paraId="14F2FAAE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11</w:t>
            </w:r>
          </w:p>
        </w:tc>
        <w:tc>
          <w:tcPr>
            <w:tcW w:w="2078" w:type="dxa"/>
          </w:tcPr>
          <w:p w14:paraId="4887AB7E" w14:textId="3E0AB218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17CAE927" w14:textId="77777777" w:rsidR="00841399" w:rsidRDefault="004A5421" w:rsidP="004A5421">
            <w:r w:rsidRPr="00BB5A11">
              <w:rPr>
                <w:highlight w:val="yellow"/>
              </w:rPr>
              <w:t>For Documentation Statu</w:t>
            </w:r>
            <w:bookmarkStart w:id="0" w:name="_GoBack"/>
            <w:bookmarkEnd w:id="0"/>
            <w:r w:rsidRPr="00BB5A11">
              <w:rPr>
                <w:highlight w:val="yellow"/>
              </w:rPr>
              <w:t>s</w:t>
            </w:r>
          </w:p>
        </w:tc>
        <w:tc>
          <w:tcPr>
            <w:tcW w:w="2078" w:type="dxa"/>
          </w:tcPr>
          <w:p w14:paraId="5E5F319E" w14:textId="77777777" w:rsidR="00841399" w:rsidRDefault="00841399" w:rsidP="00841399"/>
        </w:tc>
        <w:tc>
          <w:tcPr>
            <w:tcW w:w="2078" w:type="dxa"/>
          </w:tcPr>
          <w:p w14:paraId="27DC13EC" w14:textId="5F6060BC" w:rsidR="00841399" w:rsidRDefault="00927FCA" w:rsidP="00841399">
            <w:r w:rsidRPr="00383C5B">
              <w:rPr>
                <w:highlight w:val="yellow"/>
              </w:rPr>
              <w:t>1. Confidentiality policies</w:t>
            </w:r>
          </w:p>
          <w:p w14:paraId="0F6C0768" w14:textId="10C2AE96" w:rsidR="00F061B1" w:rsidRDefault="00F061B1" w:rsidP="00841399">
            <w:r w:rsidRPr="00383C5B">
              <w:rPr>
                <w:highlight w:val="yellow"/>
              </w:rPr>
              <w:t>2. Signed employee confidentiality form, as required by policies</w:t>
            </w:r>
            <w:r>
              <w:t xml:space="preserve"> </w:t>
            </w:r>
          </w:p>
          <w:p w14:paraId="17B067DE" w14:textId="25362131" w:rsidR="008D2520" w:rsidRDefault="008D2520" w:rsidP="00841399">
            <w:r>
              <w:t>3.</w:t>
            </w:r>
            <w:r w:rsidR="00675D54">
              <w:t>Provide staff training in confidentiality laws &amp; regulations</w:t>
            </w:r>
          </w:p>
          <w:p w14:paraId="28A40AD3" w14:textId="26321E7D" w:rsidR="00146D94" w:rsidRDefault="00146D94" w:rsidP="00841399">
            <w:r>
              <w:t>4. Employee Manual that includes the process for handling of complaints</w:t>
            </w:r>
          </w:p>
          <w:p w14:paraId="6BC867B1" w14:textId="0C5B71B0" w:rsidR="00146D94" w:rsidRDefault="00146D94" w:rsidP="00841399">
            <w:r>
              <w:t>5. Document employee working relationship</w:t>
            </w:r>
          </w:p>
          <w:p w14:paraId="04FF59F0" w14:textId="1B024EF3" w:rsidR="008A3E35" w:rsidRDefault="008A3E35" w:rsidP="00841399"/>
        </w:tc>
        <w:tc>
          <w:tcPr>
            <w:tcW w:w="2079" w:type="dxa"/>
          </w:tcPr>
          <w:p w14:paraId="7C0A6C45" w14:textId="77777777" w:rsidR="00841399" w:rsidRDefault="00D17566" w:rsidP="00841399">
            <w:pPr>
              <w:rPr>
                <w:highlight w:val="yellow"/>
              </w:rPr>
            </w:pPr>
            <w:r w:rsidRPr="00D17566">
              <w:rPr>
                <w:highlight w:val="yellow"/>
              </w:rPr>
              <w:t>1. Health department organizational chart</w:t>
            </w:r>
          </w:p>
          <w:p w14:paraId="39771FA3" w14:textId="024BA93E" w:rsidR="007C4558" w:rsidRPr="001220DD" w:rsidRDefault="002E6E6F" w:rsidP="007C4558">
            <w:pPr>
              <w:autoSpaceDE w:val="0"/>
              <w:autoSpaceDN w:val="0"/>
              <w:adjustRightInd w:val="0"/>
              <w:rPr>
                <w:rFonts w:cs="HelveticaNeueLTStd-Hv"/>
              </w:rPr>
            </w:pPr>
            <w:r w:rsidRPr="001220DD">
              <w:t xml:space="preserve">2. </w:t>
            </w:r>
            <w:r w:rsidR="001220DD" w:rsidRPr="001220DD">
              <w:t xml:space="preserve">Identify the </w:t>
            </w:r>
            <w:r w:rsidR="007C4558" w:rsidRPr="001220DD">
              <w:rPr>
                <w:rFonts w:cs="HelveticaNeueLTStd-Hv"/>
              </w:rPr>
              <w:t>process for</w:t>
            </w:r>
          </w:p>
          <w:p w14:paraId="7743B927" w14:textId="77777777" w:rsidR="002E6E6F" w:rsidRDefault="007C4558" w:rsidP="007C4558">
            <w:pPr>
              <w:rPr>
                <w:rFonts w:cs="HelveticaNeueLTStd-Hv"/>
              </w:rPr>
            </w:pPr>
            <w:r w:rsidRPr="001220DD">
              <w:rPr>
                <w:rFonts w:cs="HelveticaNeueLTStd-Hv"/>
              </w:rPr>
              <w:t>consideration and resolution of ethical issues</w:t>
            </w:r>
          </w:p>
          <w:p w14:paraId="3519B7EB" w14:textId="2DC6EA0C" w:rsidR="001220DD" w:rsidRDefault="001220DD" w:rsidP="001220DD">
            <w:r>
              <w:t>3. Document the consideration, deliberation,</w:t>
            </w:r>
          </w:p>
          <w:p w14:paraId="48F4E437" w14:textId="77777777" w:rsidR="001220DD" w:rsidRDefault="001220DD" w:rsidP="001220DD">
            <w:r>
              <w:t>and resolution of an ethical issue</w:t>
            </w:r>
          </w:p>
          <w:p w14:paraId="5329F001" w14:textId="0CC7C363" w:rsidR="00146D94" w:rsidRDefault="00146D94" w:rsidP="001220DD">
            <w:r>
              <w:t>4. Image Silo and FoxPro IT Systems</w:t>
            </w:r>
          </w:p>
        </w:tc>
        <w:tc>
          <w:tcPr>
            <w:tcW w:w="2079" w:type="dxa"/>
          </w:tcPr>
          <w:p w14:paraId="34E28604" w14:textId="77777777" w:rsidR="00841399" w:rsidRDefault="00D17566" w:rsidP="00841399">
            <w:r>
              <w:t>1. Compile/develop operational policies/procedures</w:t>
            </w:r>
          </w:p>
          <w:p w14:paraId="0AE92976" w14:textId="0F8DC39E" w:rsidR="00D17566" w:rsidRDefault="00D17566" w:rsidP="00841399">
            <w:r>
              <w:t>2. Notify employees where to find the policies/procedures</w:t>
            </w:r>
          </w:p>
        </w:tc>
        <w:tc>
          <w:tcPr>
            <w:tcW w:w="2079" w:type="dxa"/>
          </w:tcPr>
          <w:p w14:paraId="2DE85834" w14:textId="227501AF" w:rsidR="00841399" w:rsidRDefault="00C7279D" w:rsidP="00841399">
            <w:r>
              <w:t>1. Per capita grant &amp; block grant</w:t>
            </w:r>
            <w:r w:rsidR="00D34A23">
              <w:t xml:space="preserve"> reports</w:t>
            </w:r>
          </w:p>
        </w:tc>
        <w:tc>
          <w:tcPr>
            <w:tcW w:w="2079" w:type="dxa"/>
          </w:tcPr>
          <w:p w14:paraId="016EFC66" w14:textId="77777777" w:rsidR="00841399" w:rsidRDefault="00927FCA" w:rsidP="00841399">
            <w:r w:rsidRPr="00927FCA">
              <w:t>1. Audited financial statements</w:t>
            </w:r>
            <w:r>
              <w:t xml:space="preserve"> </w:t>
            </w:r>
          </w:p>
          <w:p w14:paraId="458C8F8B" w14:textId="2511CF53" w:rsidR="008A3E35" w:rsidRDefault="008A3E35" w:rsidP="00841399">
            <w:r>
              <w:t xml:space="preserve">2. </w:t>
            </w:r>
            <w:r w:rsidRPr="008A3E35">
              <w:t>Approved health department budget</w:t>
            </w:r>
          </w:p>
        </w:tc>
        <w:tc>
          <w:tcPr>
            <w:tcW w:w="2079" w:type="dxa"/>
          </w:tcPr>
          <w:p w14:paraId="3C6B9A5E" w14:textId="67A906FE" w:rsidR="00841399" w:rsidRDefault="00D17566" w:rsidP="00841399">
            <w:r>
              <w:t>1. Review operational policies and/or procedures</w:t>
            </w:r>
          </w:p>
        </w:tc>
        <w:tc>
          <w:tcPr>
            <w:tcW w:w="2079" w:type="dxa"/>
          </w:tcPr>
          <w:p w14:paraId="36E44FE2" w14:textId="77777777" w:rsidR="00841399" w:rsidRDefault="00927FCA" w:rsidP="00841399">
            <w:r>
              <w:t xml:space="preserve">1. </w:t>
            </w:r>
            <w:r w:rsidRPr="00927FCA">
              <w:t>Audited financial statements</w:t>
            </w:r>
            <w:r>
              <w:t xml:space="preserve"> </w:t>
            </w:r>
          </w:p>
          <w:p w14:paraId="070DDDF2" w14:textId="09401ED1" w:rsidR="008A3E35" w:rsidRDefault="008A3E35" w:rsidP="00841399">
            <w:r>
              <w:t xml:space="preserve">2. </w:t>
            </w:r>
            <w:r w:rsidRPr="008A3E35">
              <w:t>Approved health department budget</w:t>
            </w:r>
          </w:p>
        </w:tc>
        <w:tc>
          <w:tcPr>
            <w:tcW w:w="2079" w:type="dxa"/>
          </w:tcPr>
          <w:p w14:paraId="3A083F91" w14:textId="77777777" w:rsidR="00841399" w:rsidRDefault="00841399" w:rsidP="00841399"/>
        </w:tc>
      </w:tr>
      <w:tr w:rsidR="00841399" w14:paraId="7CEE54E4" w14:textId="77777777" w:rsidTr="00251D7F">
        <w:tc>
          <w:tcPr>
            <w:tcW w:w="2243" w:type="dxa"/>
          </w:tcPr>
          <w:p w14:paraId="3F6E6298" w14:textId="77777777" w:rsidR="00841399" w:rsidRPr="009D2CE3" w:rsidRDefault="00841399" w:rsidP="00841399">
            <w:pPr>
              <w:rPr>
                <w:b/>
              </w:rPr>
            </w:pPr>
            <w:r w:rsidRPr="009D2CE3">
              <w:rPr>
                <w:b/>
              </w:rPr>
              <w:t>Domain 12</w:t>
            </w:r>
          </w:p>
        </w:tc>
        <w:tc>
          <w:tcPr>
            <w:tcW w:w="2078" w:type="dxa"/>
          </w:tcPr>
          <w:p w14:paraId="08C92B54" w14:textId="0E34E5C3" w:rsidR="004A5421" w:rsidRPr="00BB5A11" w:rsidRDefault="00927FCA" w:rsidP="004A5421">
            <w:pPr>
              <w:rPr>
                <w:highlight w:val="yellow"/>
              </w:rPr>
            </w:pPr>
            <w:r w:rsidRPr="00BB5A11">
              <w:rPr>
                <w:highlight w:val="yellow"/>
              </w:rPr>
              <w:t xml:space="preserve">1. </w:t>
            </w:r>
            <w:r w:rsidR="004A5421" w:rsidRPr="00BB5A11">
              <w:rPr>
                <w:highlight w:val="yellow"/>
              </w:rPr>
              <w:t>Review Measures</w:t>
            </w:r>
          </w:p>
          <w:p w14:paraId="288FDB48" w14:textId="77777777" w:rsidR="00841399" w:rsidRDefault="004A5421" w:rsidP="004A5421">
            <w:r w:rsidRPr="00BB5A11">
              <w:rPr>
                <w:highlight w:val="yellow"/>
              </w:rPr>
              <w:t>For Documentation Status</w:t>
            </w:r>
            <w:r>
              <w:t xml:space="preserve"> </w:t>
            </w:r>
          </w:p>
        </w:tc>
        <w:tc>
          <w:tcPr>
            <w:tcW w:w="2078" w:type="dxa"/>
          </w:tcPr>
          <w:p w14:paraId="60EE0232" w14:textId="77777777" w:rsidR="00841399" w:rsidRDefault="008A3E35" w:rsidP="00841399">
            <w:r w:rsidRPr="00383C5B">
              <w:rPr>
                <w:highlight w:val="yellow"/>
              </w:rPr>
              <w:t>1. Authority to conduct public health activities</w:t>
            </w:r>
            <w:r>
              <w:t xml:space="preserve"> </w:t>
            </w:r>
          </w:p>
          <w:p w14:paraId="2C5059EC" w14:textId="77777777" w:rsidR="008A3E35" w:rsidRPr="00383C5B" w:rsidRDefault="008A3E35" w:rsidP="00841399">
            <w:pPr>
              <w:rPr>
                <w:highlight w:val="yellow"/>
              </w:rPr>
            </w:pPr>
            <w:r w:rsidRPr="00383C5B">
              <w:rPr>
                <w:highlight w:val="yellow"/>
              </w:rPr>
              <w:t>2. The governing entity’s structure and composition</w:t>
            </w:r>
          </w:p>
          <w:p w14:paraId="31DC219D" w14:textId="7984073A" w:rsidR="00B640D0" w:rsidRDefault="00B640D0" w:rsidP="00841399">
            <w:r w:rsidRPr="00383C5B">
              <w:rPr>
                <w:highlight w:val="yellow"/>
              </w:rPr>
              <w:t>3. The governing entity’s authority</w:t>
            </w:r>
            <w:r>
              <w:t xml:space="preserve"> </w:t>
            </w:r>
          </w:p>
        </w:tc>
        <w:tc>
          <w:tcPr>
            <w:tcW w:w="2078" w:type="dxa"/>
          </w:tcPr>
          <w:p w14:paraId="6502504F" w14:textId="6D98939C" w:rsidR="00841399" w:rsidRDefault="00215C57" w:rsidP="00841399">
            <w:r>
              <w:t>1.</w:t>
            </w:r>
            <w:r w:rsidR="00AF11B7">
              <w:t>Formalize the orientation process for new BOH members</w:t>
            </w:r>
          </w:p>
        </w:tc>
        <w:tc>
          <w:tcPr>
            <w:tcW w:w="2079" w:type="dxa"/>
          </w:tcPr>
          <w:p w14:paraId="24CFE375" w14:textId="77777777" w:rsidR="00841399" w:rsidRDefault="00841399" w:rsidP="00841399"/>
        </w:tc>
        <w:tc>
          <w:tcPr>
            <w:tcW w:w="2079" w:type="dxa"/>
          </w:tcPr>
          <w:p w14:paraId="5655C38A" w14:textId="16FC541E" w:rsidR="00841399" w:rsidRDefault="00AF11B7" w:rsidP="00841399">
            <w:r>
              <w:t>1. Operationalize periodical staff reviews of BOH actions</w:t>
            </w:r>
          </w:p>
        </w:tc>
        <w:tc>
          <w:tcPr>
            <w:tcW w:w="2079" w:type="dxa"/>
          </w:tcPr>
          <w:p w14:paraId="333B5C47" w14:textId="0D877597" w:rsidR="00841399" w:rsidRDefault="00841399" w:rsidP="00841399"/>
        </w:tc>
        <w:tc>
          <w:tcPr>
            <w:tcW w:w="2079" w:type="dxa"/>
          </w:tcPr>
          <w:p w14:paraId="074FCCCA" w14:textId="1A0376D7" w:rsidR="00841399" w:rsidRDefault="007B5C60" w:rsidP="00841399">
            <w:r w:rsidRPr="007B5C60">
              <w:t>1. Communicate the district’s assessment and improvement of its performance with the BOH</w:t>
            </w:r>
            <w:r>
              <w:t xml:space="preserve"> </w:t>
            </w:r>
          </w:p>
        </w:tc>
        <w:tc>
          <w:tcPr>
            <w:tcW w:w="2079" w:type="dxa"/>
          </w:tcPr>
          <w:p w14:paraId="1B700F51" w14:textId="77777777" w:rsidR="00841399" w:rsidRDefault="00841399" w:rsidP="00841399"/>
        </w:tc>
        <w:tc>
          <w:tcPr>
            <w:tcW w:w="2079" w:type="dxa"/>
          </w:tcPr>
          <w:p w14:paraId="3508572A" w14:textId="77777777" w:rsidR="00841399" w:rsidRDefault="00841399" w:rsidP="00841399"/>
        </w:tc>
        <w:tc>
          <w:tcPr>
            <w:tcW w:w="2079" w:type="dxa"/>
          </w:tcPr>
          <w:p w14:paraId="1C04BDB4" w14:textId="77777777" w:rsidR="00841399" w:rsidRDefault="00841399" w:rsidP="00841399"/>
        </w:tc>
      </w:tr>
    </w:tbl>
    <w:p w14:paraId="5E3B9900" w14:textId="77777777" w:rsidR="00532F52" w:rsidRDefault="00532F52"/>
    <w:sectPr w:rsidR="00532F52" w:rsidSect="00532F52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Hv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E1D"/>
    <w:multiLevelType w:val="hybridMultilevel"/>
    <w:tmpl w:val="05BA2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841"/>
    <w:multiLevelType w:val="hybridMultilevel"/>
    <w:tmpl w:val="FFD67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07E6D"/>
    <w:multiLevelType w:val="hybridMultilevel"/>
    <w:tmpl w:val="9D10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75"/>
    <w:multiLevelType w:val="hybridMultilevel"/>
    <w:tmpl w:val="8ADE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31F1"/>
    <w:multiLevelType w:val="hybridMultilevel"/>
    <w:tmpl w:val="83D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6000"/>
    <w:multiLevelType w:val="hybridMultilevel"/>
    <w:tmpl w:val="D486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64BB5"/>
    <w:multiLevelType w:val="hybridMultilevel"/>
    <w:tmpl w:val="E26A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FC8"/>
    <w:multiLevelType w:val="hybridMultilevel"/>
    <w:tmpl w:val="7552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C25"/>
    <w:multiLevelType w:val="hybridMultilevel"/>
    <w:tmpl w:val="89AE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A5252"/>
    <w:multiLevelType w:val="hybridMultilevel"/>
    <w:tmpl w:val="CDCC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A0FA0"/>
    <w:multiLevelType w:val="hybridMultilevel"/>
    <w:tmpl w:val="FDB81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D3E4B"/>
    <w:multiLevelType w:val="hybridMultilevel"/>
    <w:tmpl w:val="303A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46F77"/>
    <w:multiLevelType w:val="hybridMultilevel"/>
    <w:tmpl w:val="0122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2EB0"/>
    <w:multiLevelType w:val="hybridMultilevel"/>
    <w:tmpl w:val="DA3C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52"/>
    <w:rsid w:val="00014FC1"/>
    <w:rsid w:val="0002130B"/>
    <w:rsid w:val="00036652"/>
    <w:rsid w:val="000421B7"/>
    <w:rsid w:val="00067FA4"/>
    <w:rsid w:val="000865A5"/>
    <w:rsid w:val="00093BFB"/>
    <w:rsid w:val="000F4A83"/>
    <w:rsid w:val="001220DD"/>
    <w:rsid w:val="00127281"/>
    <w:rsid w:val="00141594"/>
    <w:rsid w:val="00146D94"/>
    <w:rsid w:val="001621F3"/>
    <w:rsid w:val="001632E1"/>
    <w:rsid w:val="00185847"/>
    <w:rsid w:val="001A6F77"/>
    <w:rsid w:val="00214354"/>
    <w:rsid w:val="00215C57"/>
    <w:rsid w:val="00251D7F"/>
    <w:rsid w:val="00281A00"/>
    <w:rsid w:val="0029115B"/>
    <w:rsid w:val="002B2EA2"/>
    <w:rsid w:val="002E23ED"/>
    <w:rsid w:val="002E6E6F"/>
    <w:rsid w:val="00383C5B"/>
    <w:rsid w:val="0039581F"/>
    <w:rsid w:val="003A59BD"/>
    <w:rsid w:val="003C165D"/>
    <w:rsid w:val="00407085"/>
    <w:rsid w:val="004A5421"/>
    <w:rsid w:val="004C415F"/>
    <w:rsid w:val="00530E4D"/>
    <w:rsid w:val="00532F52"/>
    <w:rsid w:val="00536EAE"/>
    <w:rsid w:val="005A338B"/>
    <w:rsid w:val="005A6326"/>
    <w:rsid w:val="005D3BFB"/>
    <w:rsid w:val="00675D54"/>
    <w:rsid w:val="006965F8"/>
    <w:rsid w:val="007252DB"/>
    <w:rsid w:val="007309FE"/>
    <w:rsid w:val="00760C07"/>
    <w:rsid w:val="007A1EE6"/>
    <w:rsid w:val="007B5C60"/>
    <w:rsid w:val="007C4558"/>
    <w:rsid w:val="00841399"/>
    <w:rsid w:val="008A3E35"/>
    <w:rsid w:val="008D2520"/>
    <w:rsid w:val="00927FCA"/>
    <w:rsid w:val="00964142"/>
    <w:rsid w:val="0097746E"/>
    <w:rsid w:val="009B03E5"/>
    <w:rsid w:val="009C2778"/>
    <w:rsid w:val="009D2CE3"/>
    <w:rsid w:val="00A0233C"/>
    <w:rsid w:val="00A07F37"/>
    <w:rsid w:val="00A221B2"/>
    <w:rsid w:val="00A230ED"/>
    <w:rsid w:val="00A45FB3"/>
    <w:rsid w:val="00AA151C"/>
    <w:rsid w:val="00AD490B"/>
    <w:rsid w:val="00AF11B7"/>
    <w:rsid w:val="00B16CD3"/>
    <w:rsid w:val="00B53283"/>
    <w:rsid w:val="00B640D0"/>
    <w:rsid w:val="00BB45BB"/>
    <w:rsid w:val="00BB5A11"/>
    <w:rsid w:val="00BC5E99"/>
    <w:rsid w:val="00BD6123"/>
    <w:rsid w:val="00BF1580"/>
    <w:rsid w:val="00BF7F6C"/>
    <w:rsid w:val="00C7279D"/>
    <w:rsid w:val="00C87E4B"/>
    <w:rsid w:val="00CA1D89"/>
    <w:rsid w:val="00CD3DB8"/>
    <w:rsid w:val="00CD593B"/>
    <w:rsid w:val="00CE162A"/>
    <w:rsid w:val="00CF1919"/>
    <w:rsid w:val="00D06D01"/>
    <w:rsid w:val="00D17566"/>
    <w:rsid w:val="00D34A23"/>
    <w:rsid w:val="00D52DB3"/>
    <w:rsid w:val="00D74E3E"/>
    <w:rsid w:val="00DB4C97"/>
    <w:rsid w:val="00DF3DE8"/>
    <w:rsid w:val="00E023D2"/>
    <w:rsid w:val="00E844BE"/>
    <w:rsid w:val="00EA5043"/>
    <w:rsid w:val="00EE78AE"/>
    <w:rsid w:val="00F061B1"/>
    <w:rsid w:val="00F07C38"/>
    <w:rsid w:val="00F226BF"/>
    <w:rsid w:val="00F9109A"/>
    <w:rsid w:val="00FA0086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262B"/>
  <w15:chartTrackingRefBased/>
  <w15:docId w15:val="{B906921E-4CFE-4265-A97F-AE8BB476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830A9E451CF4AB56D5125BCBB308B" ma:contentTypeVersion="7" ma:contentTypeDescription="Create a new document." ma:contentTypeScope="" ma:versionID="08d1616f6fb7a51b4e60ec100ff14116">
  <xsd:schema xmlns:xsd="http://www.w3.org/2001/XMLSchema" xmlns:xs="http://www.w3.org/2001/XMLSchema" xmlns:p="http://schemas.microsoft.com/office/2006/metadata/properties" xmlns:ns2="44955e45-4b3e-46c5-9950-b1deb52d7c9d" xmlns:ns3="1d623a11-80ec-472e-b725-4bba99132d22" targetNamespace="http://schemas.microsoft.com/office/2006/metadata/properties" ma:root="true" ma:fieldsID="3db7cc37d882640c5fa258b750720d9f" ns2:_="" ns3:_="">
    <xsd:import namespace="44955e45-4b3e-46c5-9950-b1deb52d7c9d"/>
    <xsd:import namespace="1d623a11-80ec-472e-b725-4bba99132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5e45-4b3e-46c5-9950-b1deb52d7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23a11-80ec-472e-b725-4bba99132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5213C-F27E-4013-8066-74433F602CA6}"/>
</file>

<file path=customXml/itemProps2.xml><?xml version="1.0" encoding="utf-8"?>
<ds:datastoreItem xmlns:ds="http://schemas.openxmlformats.org/officeDocument/2006/customXml" ds:itemID="{A7426261-F04E-4CBE-B048-CC823EDAEEE1}"/>
</file>

<file path=customXml/itemProps3.xml><?xml version="1.0" encoding="utf-8"?>
<ds:datastoreItem xmlns:ds="http://schemas.openxmlformats.org/officeDocument/2006/customXml" ds:itemID="{2A98F037-7EE4-4A55-BB15-19569F9A5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9</cp:revision>
  <dcterms:created xsi:type="dcterms:W3CDTF">2018-03-08T22:49:00Z</dcterms:created>
  <dcterms:modified xsi:type="dcterms:W3CDTF">2018-03-26T01:05:00Z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0x01010063D830A9E451CF4AB56D5125BCBB308B</vt:lpwstr>
  </property>
</Properties>
</file>